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82">
    <v:background id="_x0000_s1025" o:bwmode="white" fillcolor="#000082" o:targetscreensize="1024,768">
      <v:fill color2="#0047ff" angle="-135" colors="0 #000082;8520f #0047ff;18350f #000082;28180f #0047ff;38011f #000082;47186f #0047ff;57016f #000082;1 #0047ff" method="none" focus="100%" type="gradient"/>
    </v:background>
  </w:background>
  <w:body>
    <w:p w:rsidR="009E3DA9" w:rsidRDefault="00C237F9">
      <w:r>
        <w:rPr>
          <w:noProof/>
          <w:lang w:eastAsia="ru-RU"/>
        </w:rPr>
        <mc:AlternateContent>
          <mc:Choice Requires="wps">
            <w:drawing>
              <wp:anchor distT="0" distB="0" distL="114300" distR="114300" simplePos="0" relativeHeight="251661312" behindDoc="0" locked="0" layoutInCell="1" allowOverlap="1" wp14:anchorId="36C226C7" wp14:editId="51567A5B">
                <wp:simplePos x="0" y="0"/>
                <wp:positionH relativeFrom="column">
                  <wp:posOffset>3162300</wp:posOffset>
                </wp:positionH>
                <wp:positionV relativeFrom="paragraph">
                  <wp:posOffset>-180974</wp:posOffset>
                </wp:positionV>
                <wp:extent cx="3238500" cy="6991350"/>
                <wp:effectExtent l="0" t="0" r="0" b="0"/>
                <wp:wrapNone/>
                <wp:docPr id="4" name="Поле 4"/>
                <wp:cNvGraphicFramePr/>
                <a:graphic xmlns:a="http://schemas.openxmlformats.org/drawingml/2006/main">
                  <a:graphicData uri="http://schemas.microsoft.com/office/word/2010/wordprocessingShape">
                    <wps:wsp>
                      <wps:cNvSpPr txBox="1"/>
                      <wps:spPr>
                        <a:xfrm>
                          <a:off x="0" y="0"/>
                          <a:ext cx="3238500" cy="6991350"/>
                        </a:xfrm>
                        <a:prstGeom prst="rect">
                          <a:avLst/>
                        </a:prstGeom>
                        <a:solidFill>
                          <a:sysClr val="window" lastClr="FFFFFF"/>
                        </a:solidFill>
                        <a:ln w="6350">
                          <a:noFill/>
                        </a:ln>
                        <a:effectLst/>
                      </wps:spPr>
                      <wps:txbx>
                        <w:txbxContent>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Всегда следует помнить о том, что однажды размещенная в Сети информация будет долго доступна посторонним. Необходимо с осторожностью размещать фотографии и другую персональную информацию в Интернете.</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Родителям необходимо интересоваться, на какие сайты заходит их ребенок. Установка пароля доступа к Интернету позволит контролировать его во время общения в сети.</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Периодически необходимо проверять историю браузера, чтобы видеть, какие ресурсы посещает ребенок. Контролировать деятельность детей в Интернете можно и с помощью современных программ.</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 Нередко мошенники злоупотребляют веб-камерой, с </w:t>
                            </w:r>
                            <w:proofErr w:type="gramStart"/>
                            <w:r w:rsidRPr="0064511B">
                              <w:rPr>
                                <w:rFonts w:ascii="Times New Roman" w:eastAsia="Times New Roman" w:hAnsi="Times New Roman" w:cs="Times New Roman"/>
                                <w:sz w:val="24"/>
                                <w:szCs w:val="24"/>
                                <w:lang w:eastAsia="ru-RU"/>
                              </w:rPr>
                              <w:t>помощью</w:t>
                            </w:r>
                            <w:proofErr w:type="gramEnd"/>
                            <w:r w:rsidRPr="0064511B">
                              <w:rPr>
                                <w:rFonts w:ascii="Times New Roman" w:eastAsia="Times New Roman" w:hAnsi="Times New Roman" w:cs="Times New Roman"/>
                                <w:sz w:val="24"/>
                                <w:szCs w:val="24"/>
                                <w:lang w:eastAsia="ru-RU"/>
                              </w:rPr>
                              <w:t xml:space="preserve"> которой они могут оценить благосостояние семьи. Лучше отключать веб-камеру, когда компьютер не используется взрослыми</w:t>
                            </w:r>
                            <w:r>
                              <w:rPr>
                                <w:rFonts w:ascii="Times New Roman" w:eastAsia="Times New Roman" w:hAnsi="Times New Roman" w:cs="Times New Roman"/>
                                <w:sz w:val="24"/>
                                <w:szCs w:val="24"/>
                                <w:lang w:eastAsia="ru-RU"/>
                              </w:rPr>
                              <w:t>…</w:t>
                            </w:r>
                            <w:bookmarkStart w:id="0" w:name="_GoBack"/>
                            <w:bookmarkEnd w:id="0"/>
                          </w:p>
                          <w:p w:rsidR="0064511B" w:rsidRDefault="0064511B" w:rsidP="0003321D">
                            <w:pPr>
                              <w:spacing w:after="0" w:line="240" w:lineRule="auto"/>
                              <w:jc w:val="both"/>
                              <w:rPr>
                                <w:rFonts w:ascii="Times New Roman" w:hAnsi="Times New Roman" w:cs="Times New Roman"/>
                                <w:b/>
                                <w:color w:val="3E000C"/>
                              </w:rPr>
                            </w:pPr>
                          </w:p>
                          <w:p w:rsidR="0064511B" w:rsidRDefault="0064511B" w:rsidP="0003321D">
                            <w:pPr>
                              <w:spacing w:after="0" w:line="240" w:lineRule="auto"/>
                              <w:jc w:val="both"/>
                              <w:rPr>
                                <w:rFonts w:ascii="Times New Roman" w:hAnsi="Times New Roman" w:cs="Times New Roman"/>
                                <w:b/>
                                <w:color w:val="3E000C"/>
                              </w:rPr>
                            </w:pPr>
                          </w:p>
                          <w:p w:rsidR="0064511B" w:rsidRDefault="0064511B" w:rsidP="0003321D">
                            <w:pPr>
                              <w:spacing w:after="0" w:line="240" w:lineRule="auto"/>
                              <w:jc w:val="both"/>
                              <w:rPr>
                                <w:rFonts w:ascii="Times New Roman" w:hAnsi="Times New Roman" w:cs="Times New Roman"/>
                                <w:b/>
                                <w:color w:val="3E000C"/>
                              </w:rPr>
                            </w:pPr>
                          </w:p>
                          <w:p w:rsidR="0064511B" w:rsidRDefault="0064511B" w:rsidP="0003321D">
                            <w:pPr>
                              <w:spacing w:after="0" w:line="240" w:lineRule="auto"/>
                              <w:jc w:val="both"/>
                              <w:rPr>
                                <w:rFonts w:ascii="Times New Roman" w:hAnsi="Times New Roman" w:cs="Times New Roman"/>
                                <w:b/>
                                <w:color w:val="3E000C"/>
                              </w:rPr>
                            </w:pPr>
                          </w:p>
                          <w:p w:rsidR="0064511B" w:rsidRDefault="0064511B" w:rsidP="0003321D">
                            <w:pPr>
                              <w:spacing w:after="0" w:line="240" w:lineRule="auto"/>
                              <w:jc w:val="both"/>
                              <w:rPr>
                                <w:rFonts w:ascii="Times New Roman" w:hAnsi="Times New Roman" w:cs="Times New Roman"/>
                                <w:b/>
                                <w:color w:val="3E000C"/>
                              </w:rPr>
                            </w:pPr>
                          </w:p>
                          <w:p w:rsidR="0003321D" w:rsidRDefault="0003321D" w:rsidP="0003321D">
                            <w:pPr>
                              <w:spacing w:after="0" w:line="240" w:lineRule="auto"/>
                              <w:jc w:val="both"/>
                              <w:rPr>
                                <w:rFonts w:ascii="Times New Roman" w:hAnsi="Times New Roman" w:cs="Times New Roman"/>
                                <w:b/>
                                <w:color w:val="3E000C"/>
                              </w:rPr>
                            </w:pPr>
                            <w:r>
                              <w:rPr>
                                <w:rFonts w:ascii="Times New Roman" w:hAnsi="Times New Roman" w:cs="Times New Roman"/>
                                <w:b/>
                                <w:color w:val="3E000C"/>
                              </w:rPr>
                              <w:t xml:space="preserve">Источник информации: </w:t>
                            </w:r>
                          </w:p>
                          <w:p w:rsidR="00501FE7" w:rsidRPr="0064511B" w:rsidRDefault="0064511B" w:rsidP="0003321D">
                            <w:pPr>
                              <w:spacing w:after="0" w:line="240" w:lineRule="auto"/>
                              <w:jc w:val="both"/>
                              <w:rPr>
                                <w:rFonts w:ascii="Times New Roman" w:hAnsi="Times New Roman" w:cs="Times New Roman"/>
                                <w:b/>
                                <w:color w:val="002060"/>
                                <w:sz w:val="18"/>
                              </w:rPr>
                            </w:pPr>
                            <w:hyperlink r:id="rId6" w:history="1">
                              <w:r w:rsidR="00501FE7" w:rsidRPr="0064511B">
                                <w:rPr>
                                  <w:rStyle w:val="a3"/>
                                  <w:rFonts w:ascii="Times New Roman" w:hAnsi="Times New Roman" w:cs="Times New Roman"/>
                                  <w:b/>
                                  <w:color w:val="002060"/>
                                  <w:sz w:val="18"/>
                                </w:rPr>
                                <w:t>https://83.мвд.рф/document/6322828</w:t>
                              </w:r>
                            </w:hyperlink>
                          </w:p>
                          <w:p w:rsidR="0064511B" w:rsidRDefault="0064511B" w:rsidP="0003321D">
                            <w:pPr>
                              <w:spacing w:after="0" w:line="240" w:lineRule="auto"/>
                              <w:jc w:val="both"/>
                              <w:rPr>
                                <w:color w:val="002060"/>
                                <w:sz w:val="20"/>
                              </w:rPr>
                            </w:pPr>
                          </w:p>
                          <w:p w:rsidR="00501FE7" w:rsidRPr="00501FE7" w:rsidRDefault="0064511B" w:rsidP="0003321D">
                            <w:pPr>
                              <w:spacing w:after="0" w:line="240" w:lineRule="auto"/>
                              <w:jc w:val="both"/>
                              <w:rPr>
                                <w:rFonts w:ascii="Times New Roman" w:hAnsi="Times New Roman" w:cs="Times New Roman"/>
                                <w:b/>
                                <w:color w:val="3E000C"/>
                                <w:sz w:val="20"/>
                              </w:rPr>
                            </w:pPr>
                            <w:hyperlink r:id="rId7" w:history="1">
                              <w:r w:rsidR="00501FE7" w:rsidRPr="0064511B">
                                <w:rPr>
                                  <w:rStyle w:val="a3"/>
                                  <w:rFonts w:ascii="Times New Roman" w:hAnsi="Times New Roman" w:cs="Times New Roman"/>
                                  <w:b/>
                                  <w:color w:val="002060"/>
                                  <w:sz w:val="18"/>
                                </w:rPr>
                                <w:t>https://yandex.ru/images/search?text=%D0%BF%D0%BE%D0%B4%D1%80%D0%BE%D1%81%D1%82%D0%BA%D0%B8%20%D0%BA%D0%BB%D0%B8%D0%BF%D0%B0%D1%80&amp;lr=191</w:t>
                              </w:r>
                            </w:hyperlink>
                          </w:p>
                          <w:p w:rsidR="00501FE7" w:rsidRDefault="00501FE7" w:rsidP="0003321D">
                            <w:pPr>
                              <w:spacing w:after="0" w:line="240" w:lineRule="auto"/>
                              <w:jc w:val="both"/>
                              <w:rPr>
                                <w:rFonts w:ascii="Times New Roman" w:hAnsi="Times New Roman" w:cs="Times New Roman"/>
                                <w:b/>
                                <w:color w:val="3E000C"/>
                              </w:rPr>
                            </w:pPr>
                          </w:p>
                          <w:p w:rsidR="0003321D" w:rsidRDefault="0003321D" w:rsidP="0003321D">
                            <w:pPr>
                              <w:spacing w:after="0" w:line="240" w:lineRule="auto"/>
                              <w:jc w:val="both"/>
                              <w:rPr>
                                <w:rFonts w:ascii="Times New Roman" w:hAnsi="Times New Roman" w:cs="Times New Roman"/>
                                <w:color w:val="3E000C"/>
                              </w:rPr>
                            </w:pPr>
                            <w:r w:rsidRPr="0003321D">
                              <w:rPr>
                                <w:rFonts w:ascii="Times New Roman" w:hAnsi="Times New Roman" w:cs="Times New Roman"/>
                                <w:b/>
                                <w:color w:val="3E000C"/>
                              </w:rPr>
                              <w:t>Автор-составитель буклета:</w:t>
                            </w:r>
                            <w:r w:rsidRPr="0003321D">
                              <w:rPr>
                                <w:rFonts w:ascii="Times New Roman" w:hAnsi="Times New Roman" w:cs="Times New Roman"/>
                                <w:color w:val="3E000C"/>
                              </w:rPr>
                              <w:t xml:space="preserve"> </w:t>
                            </w:r>
                          </w:p>
                          <w:p w:rsidR="0003321D" w:rsidRDefault="0003321D" w:rsidP="0003321D">
                            <w:pPr>
                              <w:spacing w:after="0" w:line="240" w:lineRule="auto"/>
                              <w:jc w:val="both"/>
                              <w:rPr>
                                <w:rFonts w:ascii="Times New Roman" w:hAnsi="Times New Roman" w:cs="Times New Roman"/>
                                <w:sz w:val="20"/>
                              </w:rPr>
                            </w:pPr>
                            <w:r w:rsidRPr="0003321D">
                              <w:rPr>
                                <w:rFonts w:ascii="Times New Roman" w:hAnsi="Times New Roman" w:cs="Times New Roman"/>
                                <w:sz w:val="20"/>
                              </w:rPr>
                              <w:t>библиотекарь информационно-правового отдела</w:t>
                            </w:r>
                          </w:p>
                          <w:p w:rsidR="0003321D" w:rsidRPr="0003321D" w:rsidRDefault="0003321D" w:rsidP="0003321D">
                            <w:pPr>
                              <w:spacing w:after="0" w:line="240" w:lineRule="auto"/>
                              <w:jc w:val="both"/>
                              <w:rPr>
                                <w:rFonts w:ascii="Times New Roman" w:hAnsi="Times New Roman" w:cs="Times New Roman"/>
                                <w:sz w:val="20"/>
                              </w:rPr>
                            </w:pPr>
                            <w:r w:rsidRPr="0003321D">
                              <w:rPr>
                                <w:rFonts w:ascii="Times New Roman" w:hAnsi="Times New Roman" w:cs="Times New Roman"/>
                                <w:sz w:val="20"/>
                              </w:rPr>
                              <w:t xml:space="preserve"> Я.Р. Газданова, МБУК «Комаричская МЦБ».</w:t>
                            </w:r>
                          </w:p>
                          <w:p w:rsidR="0003321D" w:rsidRPr="00C237F9" w:rsidRDefault="0003321D" w:rsidP="0003321D">
                            <w:pPr>
                              <w:spacing w:after="0" w:line="240" w:lineRule="auto"/>
                              <w:jc w:val="both"/>
                              <w:rPr>
                                <w:rFonts w:ascii="Times New Roman" w:hAnsi="Times New Roman" w:cs="Times New Roman"/>
                                <w:sz w:val="12"/>
                              </w:rPr>
                            </w:pPr>
                          </w:p>
                          <w:p w:rsidR="0003321D" w:rsidRDefault="0003321D" w:rsidP="0003321D">
                            <w:pPr>
                              <w:spacing w:after="0" w:line="240" w:lineRule="auto"/>
                              <w:jc w:val="both"/>
                              <w:rPr>
                                <w:rFonts w:ascii="Times New Roman" w:hAnsi="Times New Roman" w:cs="Times New Roman"/>
                              </w:rPr>
                            </w:pPr>
                            <w:r w:rsidRPr="0003321D">
                              <w:rPr>
                                <w:rFonts w:ascii="Times New Roman" w:hAnsi="Times New Roman" w:cs="Times New Roman"/>
                                <w:b/>
                                <w:color w:val="3E000C"/>
                              </w:rPr>
                              <w:t>НАШ АДРЕС:</w:t>
                            </w:r>
                            <w:r w:rsidRPr="0003321D">
                              <w:rPr>
                                <w:rFonts w:ascii="Times New Roman" w:hAnsi="Times New Roman" w:cs="Times New Roman"/>
                                <w:color w:val="3E000C"/>
                              </w:rPr>
                              <w:t xml:space="preserve"> </w:t>
                            </w:r>
                            <w:r>
                              <w:rPr>
                                <w:rFonts w:ascii="Times New Roman" w:hAnsi="Times New Roman" w:cs="Times New Roman"/>
                              </w:rPr>
                              <w:t xml:space="preserve">Брянская область, п. Комаричи, </w:t>
                            </w:r>
                          </w:p>
                          <w:p w:rsidR="0003321D" w:rsidRDefault="0003321D" w:rsidP="0003321D">
                            <w:pPr>
                              <w:spacing w:after="0" w:line="240" w:lineRule="auto"/>
                              <w:jc w:val="both"/>
                              <w:rPr>
                                <w:rFonts w:ascii="Times New Roman" w:hAnsi="Times New Roman" w:cs="Times New Roman"/>
                              </w:rPr>
                            </w:pPr>
                            <w:r>
                              <w:rPr>
                                <w:rFonts w:ascii="Times New Roman" w:hAnsi="Times New Roman" w:cs="Times New Roman"/>
                              </w:rPr>
                              <w:t xml:space="preserve">ул. </w:t>
                            </w:r>
                            <w:proofErr w:type="gramStart"/>
                            <w:r>
                              <w:rPr>
                                <w:rFonts w:ascii="Times New Roman" w:hAnsi="Times New Roman" w:cs="Times New Roman"/>
                              </w:rPr>
                              <w:t>Советская</w:t>
                            </w:r>
                            <w:proofErr w:type="gramEnd"/>
                            <w:r>
                              <w:rPr>
                                <w:rFonts w:ascii="Times New Roman" w:hAnsi="Times New Roman" w:cs="Times New Roman"/>
                              </w:rPr>
                              <w:t xml:space="preserve">, дом 24-А, </w:t>
                            </w:r>
                          </w:p>
                          <w:p w:rsidR="0003321D" w:rsidRPr="00C237F9" w:rsidRDefault="0003321D" w:rsidP="0003321D">
                            <w:pPr>
                              <w:spacing w:after="0" w:line="240" w:lineRule="auto"/>
                              <w:jc w:val="both"/>
                              <w:rPr>
                                <w:rFonts w:ascii="Times New Roman" w:hAnsi="Times New Roman" w:cs="Times New Roman"/>
                                <w:b/>
                              </w:rPr>
                            </w:pPr>
                            <w:r w:rsidRPr="0003321D">
                              <w:rPr>
                                <w:rFonts w:ascii="Times New Roman" w:hAnsi="Times New Roman" w:cs="Times New Roman"/>
                                <w:b/>
                              </w:rPr>
                              <w:t>тел. для справок:</w:t>
                            </w:r>
                            <w:r>
                              <w:rPr>
                                <w:rFonts w:ascii="Times New Roman" w:hAnsi="Times New Roman" w:cs="Times New Roman"/>
                              </w:rPr>
                              <w:t xml:space="preserve"> +7 483 55  </w:t>
                            </w:r>
                            <w:r w:rsidRPr="00C237F9">
                              <w:rPr>
                                <w:rFonts w:ascii="Times New Roman" w:hAnsi="Times New Roman" w:cs="Times New Roman"/>
                                <w:b/>
                              </w:rPr>
                              <w:t>9-16-19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249pt;margin-top:-14.25pt;width:255pt;height:5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" fillcolor="window" stroked="f" strokeweight=".5pt">
                <v:textbox>
                  <w:txbxContent>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Всегда следует помнить о том, что однажды размещенная в Сети информация будет долго доступна посторонним. Необходимо с осторожностью размещать фотографии и другую персональную информацию в Интернете.</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Родителям необходимо интересоваться, на какие сайты заходит их ребенок. Установка пароля доступа к Интернету позволит контролировать его во время общения в сети.</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Периодически необходимо проверять историю браузера, чтобы видеть, какие ресурсы посещает ребенок. Контролировать деятельность детей в Интернете можно и с помощью современных программ.</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 Нередко мошенники злоупотребляют веб-камерой, с </w:t>
                      </w:r>
                      <w:proofErr w:type="gramStart"/>
                      <w:r w:rsidRPr="0064511B">
                        <w:rPr>
                          <w:rFonts w:ascii="Times New Roman" w:eastAsia="Times New Roman" w:hAnsi="Times New Roman" w:cs="Times New Roman"/>
                          <w:sz w:val="24"/>
                          <w:szCs w:val="24"/>
                          <w:lang w:eastAsia="ru-RU"/>
                        </w:rPr>
                        <w:t>помощью</w:t>
                      </w:r>
                      <w:proofErr w:type="gramEnd"/>
                      <w:r w:rsidRPr="0064511B">
                        <w:rPr>
                          <w:rFonts w:ascii="Times New Roman" w:eastAsia="Times New Roman" w:hAnsi="Times New Roman" w:cs="Times New Roman"/>
                          <w:sz w:val="24"/>
                          <w:szCs w:val="24"/>
                          <w:lang w:eastAsia="ru-RU"/>
                        </w:rPr>
                        <w:t xml:space="preserve"> которой они могут оценить благосостояние семьи. Лучше отключать веб-камеру, когда компьютер не используется взрослыми</w:t>
                      </w:r>
                      <w:r>
                        <w:rPr>
                          <w:rFonts w:ascii="Times New Roman" w:eastAsia="Times New Roman" w:hAnsi="Times New Roman" w:cs="Times New Roman"/>
                          <w:sz w:val="24"/>
                          <w:szCs w:val="24"/>
                          <w:lang w:eastAsia="ru-RU"/>
                        </w:rPr>
                        <w:t>…</w:t>
                      </w:r>
                      <w:bookmarkStart w:id="1" w:name="_GoBack"/>
                      <w:bookmarkEnd w:id="1"/>
                    </w:p>
                    <w:p w:rsidR="0064511B" w:rsidRDefault="0064511B" w:rsidP="0003321D">
                      <w:pPr>
                        <w:spacing w:after="0" w:line="240" w:lineRule="auto"/>
                        <w:jc w:val="both"/>
                        <w:rPr>
                          <w:rFonts w:ascii="Times New Roman" w:hAnsi="Times New Roman" w:cs="Times New Roman"/>
                          <w:b/>
                          <w:color w:val="3E000C"/>
                        </w:rPr>
                      </w:pPr>
                    </w:p>
                    <w:p w:rsidR="0064511B" w:rsidRDefault="0064511B" w:rsidP="0003321D">
                      <w:pPr>
                        <w:spacing w:after="0" w:line="240" w:lineRule="auto"/>
                        <w:jc w:val="both"/>
                        <w:rPr>
                          <w:rFonts w:ascii="Times New Roman" w:hAnsi="Times New Roman" w:cs="Times New Roman"/>
                          <w:b/>
                          <w:color w:val="3E000C"/>
                        </w:rPr>
                      </w:pPr>
                    </w:p>
                    <w:p w:rsidR="0064511B" w:rsidRDefault="0064511B" w:rsidP="0003321D">
                      <w:pPr>
                        <w:spacing w:after="0" w:line="240" w:lineRule="auto"/>
                        <w:jc w:val="both"/>
                        <w:rPr>
                          <w:rFonts w:ascii="Times New Roman" w:hAnsi="Times New Roman" w:cs="Times New Roman"/>
                          <w:b/>
                          <w:color w:val="3E000C"/>
                        </w:rPr>
                      </w:pPr>
                    </w:p>
                    <w:p w:rsidR="0064511B" w:rsidRDefault="0064511B" w:rsidP="0003321D">
                      <w:pPr>
                        <w:spacing w:after="0" w:line="240" w:lineRule="auto"/>
                        <w:jc w:val="both"/>
                        <w:rPr>
                          <w:rFonts w:ascii="Times New Roman" w:hAnsi="Times New Roman" w:cs="Times New Roman"/>
                          <w:b/>
                          <w:color w:val="3E000C"/>
                        </w:rPr>
                      </w:pPr>
                    </w:p>
                    <w:p w:rsidR="0064511B" w:rsidRDefault="0064511B" w:rsidP="0003321D">
                      <w:pPr>
                        <w:spacing w:after="0" w:line="240" w:lineRule="auto"/>
                        <w:jc w:val="both"/>
                        <w:rPr>
                          <w:rFonts w:ascii="Times New Roman" w:hAnsi="Times New Roman" w:cs="Times New Roman"/>
                          <w:b/>
                          <w:color w:val="3E000C"/>
                        </w:rPr>
                      </w:pPr>
                    </w:p>
                    <w:p w:rsidR="0003321D" w:rsidRDefault="0003321D" w:rsidP="0003321D">
                      <w:pPr>
                        <w:spacing w:after="0" w:line="240" w:lineRule="auto"/>
                        <w:jc w:val="both"/>
                        <w:rPr>
                          <w:rFonts w:ascii="Times New Roman" w:hAnsi="Times New Roman" w:cs="Times New Roman"/>
                          <w:b/>
                          <w:color w:val="3E000C"/>
                        </w:rPr>
                      </w:pPr>
                      <w:r>
                        <w:rPr>
                          <w:rFonts w:ascii="Times New Roman" w:hAnsi="Times New Roman" w:cs="Times New Roman"/>
                          <w:b/>
                          <w:color w:val="3E000C"/>
                        </w:rPr>
                        <w:t xml:space="preserve">Источник информации: </w:t>
                      </w:r>
                    </w:p>
                    <w:p w:rsidR="00501FE7" w:rsidRPr="0064511B" w:rsidRDefault="0064511B" w:rsidP="0003321D">
                      <w:pPr>
                        <w:spacing w:after="0" w:line="240" w:lineRule="auto"/>
                        <w:jc w:val="both"/>
                        <w:rPr>
                          <w:rFonts w:ascii="Times New Roman" w:hAnsi="Times New Roman" w:cs="Times New Roman"/>
                          <w:b/>
                          <w:color w:val="002060"/>
                          <w:sz w:val="18"/>
                        </w:rPr>
                      </w:pPr>
                      <w:hyperlink r:id="rId8" w:history="1">
                        <w:r w:rsidR="00501FE7" w:rsidRPr="0064511B">
                          <w:rPr>
                            <w:rStyle w:val="a3"/>
                            <w:rFonts w:ascii="Times New Roman" w:hAnsi="Times New Roman" w:cs="Times New Roman"/>
                            <w:b/>
                            <w:color w:val="002060"/>
                            <w:sz w:val="18"/>
                          </w:rPr>
                          <w:t>https://83.мвд.рф/document/6322828</w:t>
                        </w:r>
                      </w:hyperlink>
                    </w:p>
                    <w:p w:rsidR="0064511B" w:rsidRDefault="0064511B" w:rsidP="0003321D">
                      <w:pPr>
                        <w:spacing w:after="0" w:line="240" w:lineRule="auto"/>
                        <w:jc w:val="both"/>
                        <w:rPr>
                          <w:color w:val="002060"/>
                          <w:sz w:val="20"/>
                        </w:rPr>
                      </w:pPr>
                    </w:p>
                    <w:p w:rsidR="00501FE7" w:rsidRPr="00501FE7" w:rsidRDefault="0064511B" w:rsidP="0003321D">
                      <w:pPr>
                        <w:spacing w:after="0" w:line="240" w:lineRule="auto"/>
                        <w:jc w:val="both"/>
                        <w:rPr>
                          <w:rFonts w:ascii="Times New Roman" w:hAnsi="Times New Roman" w:cs="Times New Roman"/>
                          <w:b/>
                          <w:color w:val="3E000C"/>
                          <w:sz w:val="20"/>
                        </w:rPr>
                      </w:pPr>
                      <w:hyperlink r:id="rId9" w:history="1">
                        <w:r w:rsidR="00501FE7" w:rsidRPr="0064511B">
                          <w:rPr>
                            <w:rStyle w:val="a3"/>
                            <w:rFonts w:ascii="Times New Roman" w:hAnsi="Times New Roman" w:cs="Times New Roman"/>
                            <w:b/>
                            <w:color w:val="002060"/>
                            <w:sz w:val="18"/>
                          </w:rPr>
                          <w:t>https://yandex.ru/images/search?text=%D0%BF%D0%BE%D0%B4%D1%80%D0%BE%D1%81%D1%82%D0%BA%D0%B8%20%D0%BA%D0%BB%D0%B8%D0%BF%D0%B0%D1%80&amp;lr=191</w:t>
                        </w:r>
                      </w:hyperlink>
                    </w:p>
                    <w:p w:rsidR="00501FE7" w:rsidRDefault="00501FE7" w:rsidP="0003321D">
                      <w:pPr>
                        <w:spacing w:after="0" w:line="240" w:lineRule="auto"/>
                        <w:jc w:val="both"/>
                        <w:rPr>
                          <w:rFonts w:ascii="Times New Roman" w:hAnsi="Times New Roman" w:cs="Times New Roman"/>
                          <w:b/>
                          <w:color w:val="3E000C"/>
                        </w:rPr>
                      </w:pPr>
                    </w:p>
                    <w:p w:rsidR="0003321D" w:rsidRDefault="0003321D" w:rsidP="0003321D">
                      <w:pPr>
                        <w:spacing w:after="0" w:line="240" w:lineRule="auto"/>
                        <w:jc w:val="both"/>
                        <w:rPr>
                          <w:rFonts w:ascii="Times New Roman" w:hAnsi="Times New Roman" w:cs="Times New Roman"/>
                          <w:color w:val="3E000C"/>
                        </w:rPr>
                      </w:pPr>
                      <w:r w:rsidRPr="0003321D">
                        <w:rPr>
                          <w:rFonts w:ascii="Times New Roman" w:hAnsi="Times New Roman" w:cs="Times New Roman"/>
                          <w:b/>
                          <w:color w:val="3E000C"/>
                        </w:rPr>
                        <w:t>Автор-составитель буклета:</w:t>
                      </w:r>
                      <w:r w:rsidRPr="0003321D">
                        <w:rPr>
                          <w:rFonts w:ascii="Times New Roman" w:hAnsi="Times New Roman" w:cs="Times New Roman"/>
                          <w:color w:val="3E000C"/>
                        </w:rPr>
                        <w:t xml:space="preserve"> </w:t>
                      </w:r>
                    </w:p>
                    <w:p w:rsidR="0003321D" w:rsidRDefault="0003321D" w:rsidP="0003321D">
                      <w:pPr>
                        <w:spacing w:after="0" w:line="240" w:lineRule="auto"/>
                        <w:jc w:val="both"/>
                        <w:rPr>
                          <w:rFonts w:ascii="Times New Roman" w:hAnsi="Times New Roman" w:cs="Times New Roman"/>
                          <w:sz w:val="20"/>
                        </w:rPr>
                      </w:pPr>
                      <w:r w:rsidRPr="0003321D">
                        <w:rPr>
                          <w:rFonts w:ascii="Times New Roman" w:hAnsi="Times New Roman" w:cs="Times New Roman"/>
                          <w:sz w:val="20"/>
                        </w:rPr>
                        <w:t>библиотекарь информационно-правового отдела</w:t>
                      </w:r>
                    </w:p>
                    <w:p w:rsidR="0003321D" w:rsidRPr="0003321D" w:rsidRDefault="0003321D" w:rsidP="0003321D">
                      <w:pPr>
                        <w:spacing w:after="0" w:line="240" w:lineRule="auto"/>
                        <w:jc w:val="both"/>
                        <w:rPr>
                          <w:rFonts w:ascii="Times New Roman" w:hAnsi="Times New Roman" w:cs="Times New Roman"/>
                          <w:sz w:val="20"/>
                        </w:rPr>
                      </w:pPr>
                      <w:r w:rsidRPr="0003321D">
                        <w:rPr>
                          <w:rFonts w:ascii="Times New Roman" w:hAnsi="Times New Roman" w:cs="Times New Roman"/>
                          <w:sz w:val="20"/>
                        </w:rPr>
                        <w:t xml:space="preserve"> Я.Р. Газданова, МБУК «Комаричская МЦБ».</w:t>
                      </w:r>
                    </w:p>
                    <w:p w:rsidR="0003321D" w:rsidRPr="00C237F9" w:rsidRDefault="0003321D" w:rsidP="0003321D">
                      <w:pPr>
                        <w:spacing w:after="0" w:line="240" w:lineRule="auto"/>
                        <w:jc w:val="both"/>
                        <w:rPr>
                          <w:rFonts w:ascii="Times New Roman" w:hAnsi="Times New Roman" w:cs="Times New Roman"/>
                          <w:sz w:val="12"/>
                        </w:rPr>
                      </w:pPr>
                    </w:p>
                    <w:p w:rsidR="0003321D" w:rsidRDefault="0003321D" w:rsidP="0003321D">
                      <w:pPr>
                        <w:spacing w:after="0" w:line="240" w:lineRule="auto"/>
                        <w:jc w:val="both"/>
                        <w:rPr>
                          <w:rFonts w:ascii="Times New Roman" w:hAnsi="Times New Roman" w:cs="Times New Roman"/>
                        </w:rPr>
                      </w:pPr>
                      <w:r w:rsidRPr="0003321D">
                        <w:rPr>
                          <w:rFonts w:ascii="Times New Roman" w:hAnsi="Times New Roman" w:cs="Times New Roman"/>
                          <w:b/>
                          <w:color w:val="3E000C"/>
                        </w:rPr>
                        <w:t>НАШ АДРЕС:</w:t>
                      </w:r>
                      <w:r w:rsidRPr="0003321D">
                        <w:rPr>
                          <w:rFonts w:ascii="Times New Roman" w:hAnsi="Times New Roman" w:cs="Times New Roman"/>
                          <w:color w:val="3E000C"/>
                        </w:rPr>
                        <w:t xml:space="preserve"> </w:t>
                      </w:r>
                      <w:r>
                        <w:rPr>
                          <w:rFonts w:ascii="Times New Roman" w:hAnsi="Times New Roman" w:cs="Times New Roman"/>
                        </w:rPr>
                        <w:t xml:space="preserve">Брянская область, п. Комаричи, </w:t>
                      </w:r>
                    </w:p>
                    <w:p w:rsidR="0003321D" w:rsidRDefault="0003321D" w:rsidP="0003321D">
                      <w:pPr>
                        <w:spacing w:after="0" w:line="240" w:lineRule="auto"/>
                        <w:jc w:val="both"/>
                        <w:rPr>
                          <w:rFonts w:ascii="Times New Roman" w:hAnsi="Times New Roman" w:cs="Times New Roman"/>
                        </w:rPr>
                      </w:pPr>
                      <w:r>
                        <w:rPr>
                          <w:rFonts w:ascii="Times New Roman" w:hAnsi="Times New Roman" w:cs="Times New Roman"/>
                        </w:rPr>
                        <w:t xml:space="preserve">ул. </w:t>
                      </w:r>
                      <w:proofErr w:type="gramStart"/>
                      <w:r>
                        <w:rPr>
                          <w:rFonts w:ascii="Times New Roman" w:hAnsi="Times New Roman" w:cs="Times New Roman"/>
                        </w:rPr>
                        <w:t>Советская</w:t>
                      </w:r>
                      <w:proofErr w:type="gramEnd"/>
                      <w:r>
                        <w:rPr>
                          <w:rFonts w:ascii="Times New Roman" w:hAnsi="Times New Roman" w:cs="Times New Roman"/>
                        </w:rPr>
                        <w:t xml:space="preserve">, дом 24-А, </w:t>
                      </w:r>
                    </w:p>
                    <w:p w:rsidR="0003321D" w:rsidRPr="00C237F9" w:rsidRDefault="0003321D" w:rsidP="0003321D">
                      <w:pPr>
                        <w:spacing w:after="0" w:line="240" w:lineRule="auto"/>
                        <w:jc w:val="both"/>
                        <w:rPr>
                          <w:rFonts w:ascii="Times New Roman" w:hAnsi="Times New Roman" w:cs="Times New Roman"/>
                          <w:b/>
                        </w:rPr>
                      </w:pPr>
                      <w:r w:rsidRPr="0003321D">
                        <w:rPr>
                          <w:rFonts w:ascii="Times New Roman" w:hAnsi="Times New Roman" w:cs="Times New Roman"/>
                          <w:b/>
                        </w:rPr>
                        <w:t>тел. для справок:</w:t>
                      </w:r>
                      <w:r>
                        <w:rPr>
                          <w:rFonts w:ascii="Times New Roman" w:hAnsi="Times New Roman" w:cs="Times New Roman"/>
                        </w:rPr>
                        <w:t xml:space="preserve"> +7 483 55  </w:t>
                      </w:r>
                      <w:r w:rsidRPr="00C237F9">
                        <w:rPr>
                          <w:rFonts w:ascii="Times New Roman" w:hAnsi="Times New Roman" w:cs="Times New Roman"/>
                          <w:b/>
                        </w:rPr>
                        <w:t>9-16-19</w:t>
                      </w:r>
                    </w:p>
                  </w:txbxContent>
                </v:textbox>
              </v:shape>
            </w:pict>
          </mc:Fallback>
        </mc:AlternateContent>
      </w:r>
      <w:r w:rsidR="002021C2">
        <w:rPr>
          <w:noProof/>
          <w:lang w:eastAsia="ru-RU"/>
        </w:rPr>
        <mc:AlternateContent>
          <mc:Choice Requires="wps">
            <w:drawing>
              <wp:anchor distT="0" distB="0" distL="114300" distR="114300" simplePos="0" relativeHeight="251663360" behindDoc="0" locked="0" layoutInCell="1" allowOverlap="1" wp14:anchorId="771A1948" wp14:editId="3F48E727">
                <wp:simplePos x="0" y="0"/>
                <wp:positionH relativeFrom="column">
                  <wp:posOffset>6553200</wp:posOffset>
                </wp:positionH>
                <wp:positionV relativeFrom="paragraph">
                  <wp:posOffset>-180975</wp:posOffset>
                </wp:positionV>
                <wp:extent cx="3238500" cy="6991350"/>
                <wp:effectExtent l="0" t="0" r="0" b="0"/>
                <wp:wrapNone/>
                <wp:docPr id="5" name="Поле 5"/>
                <wp:cNvGraphicFramePr/>
                <a:graphic xmlns:a="http://schemas.openxmlformats.org/drawingml/2006/main">
                  <a:graphicData uri="http://schemas.microsoft.com/office/word/2010/wordprocessingShape">
                    <wps:wsp>
                      <wps:cNvSpPr txBox="1"/>
                      <wps:spPr>
                        <a:xfrm>
                          <a:off x="0" y="0"/>
                          <a:ext cx="3238500" cy="6991350"/>
                        </a:xfrm>
                        <a:prstGeom prst="rect">
                          <a:avLst/>
                        </a:prstGeom>
                        <a:solidFill>
                          <a:sysClr val="window" lastClr="FFFFFF"/>
                        </a:solidFill>
                        <a:ln w="6350">
                          <a:noFill/>
                        </a:ln>
                        <a:effectLst/>
                      </wps:spPr>
                      <wps:txbx>
                        <w:txbxContent>
                          <w:p w:rsidR="002021C2" w:rsidRPr="00156A75" w:rsidRDefault="002021C2" w:rsidP="002021C2">
                            <w:pPr>
                              <w:spacing w:after="0" w:line="240" w:lineRule="auto"/>
                              <w:jc w:val="center"/>
                              <w:rPr>
                                <w:rFonts w:ascii="Times New Roman" w:hAnsi="Times New Roman" w:cs="Times New Roman"/>
                                <w:b/>
                                <w:color w:val="990033"/>
                                <w14:textOutline w14:w="3175" w14:cap="rnd" w14:cmpd="sng" w14:algn="ctr">
                                  <w14:solidFill>
                                    <w14:srgbClr w14:val="3E000C"/>
                                  </w14:solidFill>
                                  <w14:prstDash w14:val="solid"/>
                                  <w14:bevel/>
                                </w14:textOutline>
                              </w:rPr>
                            </w:pPr>
                            <w:r w:rsidRPr="00156A75">
                              <w:rPr>
                                <w:rFonts w:ascii="Times New Roman" w:hAnsi="Times New Roman" w:cs="Times New Roman"/>
                                <w:b/>
                                <w:color w:val="990033"/>
                                <w14:textOutline w14:w="3175" w14:cap="rnd" w14:cmpd="sng" w14:algn="ctr">
                                  <w14:solidFill>
                                    <w14:srgbClr w14:val="3E000C"/>
                                  </w14:solidFill>
                                  <w14:prstDash w14:val="solid"/>
                                  <w14:bevel/>
                                </w14:textOutline>
                              </w:rPr>
                              <w:t xml:space="preserve">МБУК «КОМАРИЧСКАЯ МЕЖПОСЕЛЕНЧЕСКАЯ </w:t>
                            </w:r>
                          </w:p>
                          <w:p w:rsidR="002021C2" w:rsidRPr="00156A75" w:rsidRDefault="002021C2" w:rsidP="002021C2">
                            <w:pPr>
                              <w:spacing w:after="0" w:line="240" w:lineRule="auto"/>
                              <w:jc w:val="center"/>
                              <w:rPr>
                                <w:rFonts w:ascii="Times New Roman" w:hAnsi="Times New Roman" w:cs="Times New Roman"/>
                                <w:b/>
                                <w:color w:val="990033"/>
                                <w14:textOutline w14:w="3175" w14:cap="rnd" w14:cmpd="sng" w14:algn="ctr">
                                  <w14:solidFill>
                                    <w14:srgbClr w14:val="3E000C"/>
                                  </w14:solidFill>
                                  <w14:prstDash w14:val="solid"/>
                                  <w14:bevel/>
                                </w14:textOutline>
                              </w:rPr>
                            </w:pPr>
                            <w:r w:rsidRPr="00156A75">
                              <w:rPr>
                                <w:rFonts w:ascii="Times New Roman" w:hAnsi="Times New Roman" w:cs="Times New Roman"/>
                                <w:b/>
                                <w:color w:val="990033"/>
                                <w14:textOutline w14:w="3175" w14:cap="rnd" w14:cmpd="sng" w14:algn="ctr">
                                  <w14:solidFill>
                                    <w14:srgbClr w14:val="3E000C"/>
                                  </w14:solidFill>
                                  <w14:prstDash w14:val="solid"/>
                                  <w14:bevel/>
                                </w14:textOutline>
                              </w:rPr>
                              <w:t>ЦЕНТРАЛЬНАЯ БИБЛИОТЕКА»</w:t>
                            </w:r>
                          </w:p>
                          <w:p w:rsidR="002021C2" w:rsidRPr="009E3DA9" w:rsidRDefault="002021C2" w:rsidP="002021C2">
                            <w:pPr>
                              <w:spacing w:after="0" w:line="240" w:lineRule="auto"/>
                              <w:jc w:val="center"/>
                              <w:rPr>
                                <w:rFonts w:ascii="Times New Roman" w:hAnsi="Times New Roman" w:cs="Times New Roman"/>
                                <w:b/>
                                <w:sz w:val="24"/>
                                <w14:textOutline w14:w="9525" w14:cap="rnd" w14:cmpd="sng" w14:algn="ctr">
                                  <w14:solidFill>
                                    <w14:srgbClr w14:val="3E000C"/>
                                  </w14:solidFill>
                                  <w14:prstDash w14:val="solid"/>
                                  <w14:bevel/>
                                </w14:textOutline>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501FE7" w:rsidRDefault="00501FE7" w:rsidP="002021C2">
                            <w:pPr>
                              <w:spacing w:after="0" w:line="240" w:lineRule="auto"/>
                              <w:jc w:val="center"/>
                              <w:rPr>
                                <w:rFonts w:ascii="Times New Roman" w:hAnsi="Times New Roman" w:cs="Times New Roman"/>
                                <w:b/>
                                <w:color w:val="002060"/>
                                <w:sz w:val="32"/>
                              </w:rPr>
                            </w:pPr>
                          </w:p>
                          <w:p w:rsidR="009E3DA9" w:rsidRPr="00501FE7" w:rsidRDefault="00501FE7" w:rsidP="002021C2">
                            <w:pPr>
                              <w:spacing w:after="0" w:line="240" w:lineRule="auto"/>
                              <w:jc w:val="center"/>
                              <w:rPr>
                                <w:rFonts w:ascii="Times New Roman" w:hAnsi="Times New Roman" w:cs="Times New Roman"/>
                                <w:b/>
                                <w:color w:val="002060"/>
                                <w:sz w:val="32"/>
                              </w:rPr>
                            </w:pPr>
                            <w:r w:rsidRPr="00501FE7">
                              <w:rPr>
                                <w:rFonts w:ascii="Times New Roman" w:hAnsi="Times New Roman" w:cs="Times New Roman"/>
                                <w:b/>
                                <w:color w:val="002060"/>
                                <w:sz w:val="32"/>
                              </w:rPr>
                              <w:t>информационно-правовой отдел</w:t>
                            </w:r>
                          </w:p>
                          <w:p w:rsidR="00501FE7" w:rsidRDefault="00501FE7" w:rsidP="002021C2">
                            <w:pPr>
                              <w:spacing w:after="0" w:line="240" w:lineRule="auto"/>
                              <w:jc w:val="center"/>
                              <w:rPr>
                                <w:rFonts w:ascii="Times New Roman" w:hAnsi="Times New Roman" w:cs="Times New Roman"/>
                                <w:b/>
                                <w:sz w:val="24"/>
                              </w:rPr>
                            </w:pPr>
                          </w:p>
                          <w:p w:rsidR="009E3DA9" w:rsidRPr="00501FE7" w:rsidRDefault="00501FE7" w:rsidP="002021C2">
                            <w:pPr>
                              <w:spacing w:after="0" w:line="240" w:lineRule="auto"/>
                              <w:jc w:val="center"/>
                              <w:rPr>
                                <w:rFonts w:ascii="Times New Roman" w:hAnsi="Times New Roman" w:cs="Times New Roman"/>
                                <w:b/>
                                <w:color w:val="660033"/>
                                <w:sz w:val="40"/>
                                <w14:textOutline w14:w="9525" w14:cap="rnd" w14:cmpd="sng" w14:algn="ctr">
                                  <w14:solidFill>
                                    <w14:srgbClr w14:val="660033"/>
                                  </w14:solidFill>
                                  <w14:prstDash w14:val="solid"/>
                                  <w14:bevel/>
                                </w14:textOutline>
                              </w:rPr>
                            </w:pPr>
                            <w:r w:rsidRPr="00501FE7">
                              <w:rPr>
                                <w:rFonts w:ascii="Times New Roman" w:hAnsi="Times New Roman" w:cs="Times New Roman"/>
                                <w:b/>
                                <w:color w:val="660033"/>
                                <w:sz w:val="40"/>
                                <w14:textOutline w14:w="9525" w14:cap="rnd" w14:cmpd="sng" w14:algn="ctr">
                                  <w14:solidFill>
                                    <w14:srgbClr w14:val="660033"/>
                                  </w14:solidFill>
                                  <w14:prstDash w14:val="solid"/>
                                  <w14:bevel/>
                                </w14:textOutline>
                              </w:rPr>
                              <w:t>ПОДРОСТОК И ЗАКОН!</w:t>
                            </w: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501FE7">
                            <w:pPr>
                              <w:spacing w:after="0" w:line="240" w:lineRule="auto"/>
                              <w:rPr>
                                <w:rFonts w:ascii="Times New Roman" w:hAnsi="Times New Roman" w:cs="Times New Roman"/>
                                <w:b/>
                                <w:sz w:val="24"/>
                              </w:rPr>
                            </w:pPr>
                          </w:p>
                          <w:p w:rsidR="009E3DA9" w:rsidRPr="002032D1" w:rsidRDefault="0064511B" w:rsidP="002021C2">
                            <w:pPr>
                              <w:spacing w:after="0" w:line="240" w:lineRule="auto"/>
                              <w:jc w:val="center"/>
                              <w:rPr>
                                <w:rFonts w:ascii="Times New Roman" w:hAnsi="Times New Roman" w:cs="Times New Roman"/>
                                <w:b/>
                                <w:color w:val="0070C0"/>
                                <w:sz w:val="32"/>
                              </w:rPr>
                            </w:pPr>
                            <w:r>
                              <w:rPr>
                                <w:rFonts w:ascii="Times New Roman" w:hAnsi="Times New Roman" w:cs="Times New Roman"/>
                                <w:b/>
                                <w:color w:val="0070C0"/>
                                <w:sz w:val="32"/>
                              </w:rPr>
                              <w:t>ВЫПУСК №2</w:t>
                            </w: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Pr="00501FE7" w:rsidRDefault="009E3DA9" w:rsidP="002021C2">
                            <w:pPr>
                              <w:spacing w:after="0" w:line="240" w:lineRule="auto"/>
                              <w:jc w:val="center"/>
                              <w:rPr>
                                <w:rFonts w:ascii="Times New Roman" w:hAnsi="Times New Roman" w:cs="Times New Roman"/>
                                <w:b/>
                                <w:sz w:val="16"/>
                              </w:rPr>
                            </w:pPr>
                          </w:p>
                          <w:p w:rsidR="009E3DA9" w:rsidRDefault="009E3DA9" w:rsidP="009E3DA9">
                            <w:pPr>
                              <w:spacing w:after="0" w:line="240" w:lineRule="auto"/>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Pr="00156A75" w:rsidRDefault="009E3DA9" w:rsidP="002021C2">
                            <w:pPr>
                              <w:spacing w:after="0" w:line="240" w:lineRule="auto"/>
                              <w:jc w:val="center"/>
                              <w:rPr>
                                <w:rFonts w:ascii="Times New Roman" w:hAnsi="Times New Roman" w:cs="Times New Roman"/>
                                <w:b/>
                                <w:color w:val="002060"/>
                                <w:sz w:val="28"/>
                                <w14:textOutline w14:w="9525" w14:cap="rnd" w14:cmpd="sng" w14:algn="ctr">
                                  <w14:solidFill>
                                    <w14:srgbClr w14:val="002060"/>
                                  </w14:solidFill>
                                  <w14:prstDash w14:val="solid"/>
                                  <w14:bevel/>
                                </w14:textOutline>
                              </w:rPr>
                            </w:pPr>
                            <w:r w:rsidRPr="00156A75">
                              <w:rPr>
                                <w:rFonts w:ascii="Times New Roman" w:hAnsi="Times New Roman" w:cs="Times New Roman"/>
                                <w:b/>
                                <w:color w:val="002060"/>
                                <w:sz w:val="28"/>
                                <w14:textOutline w14:w="9525" w14:cap="rnd" w14:cmpd="sng" w14:algn="ctr">
                                  <w14:solidFill>
                                    <w14:srgbClr w14:val="002060"/>
                                  </w14:solidFill>
                                  <w14:prstDash w14:val="solid"/>
                                  <w14:bevel/>
                                </w14:textOutline>
                              </w:rPr>
                              <w:t>КОМАРИЧИ-2020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margin-left:516pt;margin-top:-14.25pt;width:255pt;height:5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" fillcolor="window" stroked="f" strokeweight=".5pt">
                <v:textbox>
                  <w:txbxContent>
                    <w:p w:rsidR="002021C2" w:rsidRPr="00156A75" w:rsidRDefault="002021C2" w:rsidP="002021C2">
                      <w:pPr>
                        <w:spacing w:after="0" w:line="240" w:lineRule="auto"/>
                        <w:jc w:val="center"/>
                        <w:rPr>
                          <w:rFonts w:ascii="Times New Roman" w:hAnsi="Times New Roman" w:cs="Times New Roman"/>
                          <w:b/>
                          <w:color w:val="990033"/>
                          <w14:textOutline w14:w="3175" w14:cap="rnd" w14:cmpd="sng" w14:algn="ctr">
                            <w14:solidFill>
                              <w14:srgbClr w14:val="3E000C"/>
                            </w14:solidFill>
                            <w14:prstDash w14:val="solid"/>
                            <w14:bevel/>
                          </w14:textOutline>
                        </w:rPr>
                      </w:pPr>
                      <w:r w:rsidRPr="00156A75">
                        <w:rPr>
                          <w:rFonts w:ascii="Times New Roman" w:hAnsi="Times New Roman" w:cs="Times New Roman"/>
                          <w:b/>
                          <w:color w:val="990033"/>
                          <w14:textOutline w14:w="3175" w14:cap="rnd" w14:cmpd="sng" w14:algn="ctr">
                            <w14:solidFill>
                              <w14:srgbClr w14:val="3E000C"/>
                            </w14:solidFill>
                            <w14:prstDash w14:val="solid"/>
                            <w14:bevel/>
                          </w14:textOutline>
                        </w:rPr>
                        <w:t xml:space="preserve">МБУК «КОМАРИЧСКАЯ МЕЖПОСЕЛЕНЧЕСКАЯ </w:t>
                      </w:r>
                    </w:p>
                    <w:p w:rsidR="002021C2" w:rsidRPr="00156A75" w:rsidRDefault="002021C2" w:rsidP="002021C2">
                      <w:pPr>
                        <w:spacing w:after="0" w:line="240" w:lineRule="auto"/>
                        <w:jc w:val="center"/>
                        <w:rPr>
                          <w:rFonts w:ascii="Times New Roman" w:hAnsi="Times New Roman" w:cs="Times New Roman"/>
                          <w:b/>
                          <w:color w:val="990033"/>
                          <w14:textOutline w14:w="3175" w14:cap="rnd" w14:cmpd="sng" w14:algn="ctr">
                            <w14:solidFill>
                              <w14:srgbClr w14:val="3E000C"/>
                            </w14:solidFill>
                            <w14:prstDash w14:val="solid"/>
                            <w14:bevel/>
                          </w14:textOutline>
                        </w:rPr>
                      </w:pPr>
                      <w:r w:rsidRPr="00156A75">
                        <w:rPr>
                          <w:rFonts w:ascii="Times New Roman" w:hAnsi="Times New Roman" w:cs="Times New Roman"/>
                          <w:b/>
                          <w:color w:val="990033"/>
                          <w14:textOutline w14:w="3175" w14:cap="rnd" w14:cmpd="sng" w14:algn="ctr">
                            <w14:solidFill>
                              <w14:srgbClr w14:val="3E000C"/>
                            </w14:solidFill>
                            <w14:prstDash w14:val="solid"/>
                            <w14:bevel/>
                          </w14:textOutline>
                        </w:rPr>
                        <w:t>ЦЕНТРАЛЬНАЯ БИБЛИОТЕКА»</w:t>
                      </w:r>
                    </w:p>
                    <w:p w:rsidR="002021C2" w:rsidRPr="009E3DA9" w:rsidRDefault="002021C2" w:rsidP="002021C2">
                      <w:pPr>
                        <w:spacing w:after="0" w:line="240" w:lineRule="auto"/>
                        <w:jc w:val="center"/>
                        <w:rPr>
                          <w:rFonts w:ascii="Times New Roman" w:hAnsi="Times New Roman" w:cs="Times New Roman"/>
                          <w:b/>
                          <w:sz w:val="24"/>
                          <w14:textOutline w14:w="9525" w14:cap="rnd" w14:cmpd="sng" w14:algn="ctr">
                            <w14:solidFill>
                              <w14:srgbClr w14:val="3E000C"/>
                            </w14:solidFill>
                            <w14:prstDash w14:val="solid"/>
                            <w14:bevel/>
                          </w14:textOutline>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501FE7" w:rsidRDefault="00501FE7" w:rsidP="002021C2">
                      <w:pPr>
                        <w:spacing w:after="0" w:line="240" w:lineRule="auto"/>
                        <w:jc w:val="center"/>
                        <w:rPr>
                          <w:rFonts w:ascii="Times New Roman" w:hAnsi="Times New Roman" w:cs="Times New Roman"/>
                          <w:b/>
                          <w:color w:val="002060"/>
                          <w:sz w:val="32"/>
                        </w:rPr>
                      </w:pPr>
                    </w:p>
                    <w:p w:rsidR="009E3DA9" w:rsidRPr="00501FE7" w:rsidRDefault="00501FE7" w:rsidP="002021C2">
                      <w:pPr>
                        <w:spacing w:after="0" w:line="240" w:lineRule="auto"/>
                        <w:jc w:val="center"/>
                        <w:rPr>
                          <w:rFonts w:ascii="Times New Roman" w:hAnsi="Times New Roman" w:cs="Times New Roman"/>
                          <w:b/>
                          <w:color w:val="002060"/>
                          <w:sz w:val="32"/>
                        </w:rPr>
                      </w:pPr>
                      <w:r w:rsidRPr="00501FE7">
                        <w:rPr>
                          <w:rFonts w:ascii="Times New Roman" w:hAnsi="Times New Roman" w:cs="Times New Roman"/>
                          <w:b/>
                          <w:color w:val="002060"/>
                          <w:sz w:val="32"/>
                        </w:rPr>
                        <w:t>информационно-правовой отдел</w:t>
                      </w:r>
                    </w:p>
                    <w:p w:rsidR="00501FE7" w:rsidRDefault="00501FE7" w:rsidP="002021C2">
                      <w:pPr>
                        <w:spacing w:after="0" w:line="240" w:lineRule="auto"/>
                        <w:jc w:val="center"/>
                        <w:rPr>
                          <w:rFonts w:ascii="Times New Roman" w:hAnsi="Times New Roman" w:cs="Times New Roman"/>
                          <w:b/>
                          <w:sz w:val="24"/>
                        </w:rPr>
                      </w:pPr>
                    </w:p>
                    <w:p w:rsidR="009E3DA9" w:rsidRPr="00501FE7" w:rsidRDefault="00501FE7" w:rsidP="002021C2">
                      <w:pPr>
                        <w:spacing w:after="0" w:line="240" w:lineRule="auto"/>
                        <w:jc w:val="center"/>
                        <w:rPr>
                          <w:rFonts w:ascii="Times New Roman" w:hAnsi="Times New Roman" w:cs="Times New Roman"/>
                          <w:b/>
                          <w:color w:val="660033"/>
                          <w:sz w:val="40"/>
                          <w14:textOutline w14:w="9525" w14:cap="rnd" w14:cmpd="sng" w14:algn="ctr">
                            <w14:solidFill>
                              <w14:srgbClr w14:val="660033"/>
                            </w14:solidFill>
                            <w14:prstDash w14:val="solid"/>
                            <w14:bevel/>
                          </w14:textOutline>
                        </w:rPr>
                      </w:pPr>
                      <w:r w:rsidRPr="00501FE7">
                        <w:rPr>
                          <w:rFonts w:ascii="Times New Roman" w:hAnsi="Times New Roman" w:cs="Times New Roman"/>
                          <w:b/>
                          <w:color w:val="660033"/>
                          <w:sz w:val="40"/>
                          <w14:textOutline w14:w="9525" w14:cap="rnd" w14:cmpd="sng" w14:algn="ctr">
                            <w14:solidFill>
                              <w14:srgbClr w14:val="660033"/>
                            </w14:solidFill>
                            <w14:prstDash w14:val="solid"/>
                            <w14:bevel/>
                          </w14:textOutline>
                        </w:rPr>
                        <w:t>ПОДРОСТОК И ЗАКОН!</w:t>
                      </w: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501FE7">
                      <w:pPr>
                        <w:spacing w:after="0" w:line="240" w:lineRule="auto"/>
                        <w:rPr>
                          <w:rFonts w:ascii="Times New Roman" w:hAnsi="Times New Roman" w:cs="Times New Roman"/>
                          <w:b/>
                          <w:sz w:val="24"/>
                        </w:rPr>
                      </w:pPr>
                    </w:p>
                    <w:p w:rsidR="009E3DA9" w:rsidRPr="002032D1" w:rsidRDefault="0064511B" w:rsidP="002021C2">
                      <w:pPr>
                        <w:spacing w:after="0" w:line="240" w:lineRule="auto"/>
                        <w:jc w:val="center"/>
                        <w:rPr>
                          <w:rFonts w:ascii="Times New Roman" w:hAnsi="Times New Roman" w:cs="Times New Roman"/>
                          <w:b/>
                          <w:color w:val="0070C0"/>
                          <w:sz w:val="32"/>
                        </w:rPr>
                      </w:pPr>
                      <w:r>
                        <w:rPr>
                          <w:rFonts w:ascii="Times New Roman" w:hAnsi="Times New Roman" w:cs="Times New Roman"/>
                          <w:b/>
                          <w:color w:val="0070C0"/>
                          <w:sz w:val="32"/>
                        </w:rPr>
                        <w:t>ВЫПУСК №2</w:t>
                      </w: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Pr="00501FE7" w:rsidRDefault="009E3DA9" w:rsidP="002021C2">
                      <w:pPr>
                        <w:spacing w:after="0" w:line="240" w:lineRule="auto"/>
                        <w:jc w:val="center"/>
                        <w:rPr>
                          <w:rFonts w:ascii="Times New Roman" w:hAnsi="Times New Roman" w:cs="Times New Roman"/>
                          <w:b/>
                          <w:sz w:val="16"/>
                        </w:rPr>
                      </w:pPr>
                    </w:p>
                    <w:p w:rsidR="009E3DA9" w:rsidRDefault="009E3DA9" w:rsidP="009E3DA9">
                      <w:pPr>
                        <w:spacing w:after="0" w:line="240" w:lineRule="auto"/>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Default="009E3DA9" w:rsidP="002021C2">
                      <w:pPr>
                        <w:spacing w:after="0" w:line="240" w:lineRule="auto"/>
                        <w:jc w:val="center"/>
                        <w:rPr>
                          <w:rFonts w:ascii="Times New Roman" w:hAnsi="Times New Roman" w:cs="Times New Roman"/>
                          <w:b/>
                          <w:sz w:val="24"/>
                        </w:rPr>
                      </w:pPr>
                    </w:p>
                    <w:p w:rsidR="009E3DA9" w:rsidRPr="00156A75" w:rsidRDefault="009E3DA9" w:rsidP="002021C2">
                      <w:pPr>
                        <w:spacing w:after="0" w:line="240" w:lineRule="auto"/>
                        <w:jc w:val="center"/>
                        <w:rPr>
                          <w:rFonts w:ascii="Times New Roman" w:hAnsi="Times New Roman" w:cs="Times New Roman"/>
                          <w:b/>
                          <w:color w:val="002060"/>
                          <w:sz w:val="28"/>
                          <w14:textOutline w14:w="9525" w14:cap="rnd" w14:cmpd="sng" w14:algn="ctr">
                            <w14:solidFill>
                              <w14:srgbClr w14:val="002060"/>
                            </w14:solidFill>
                            <w14:prstDash w14:val="solid"/>
                            <w14:bevel/>
                          </w14:textOutline>
                        </w:rPr>
                      </w:pPr>
                      <w:r w:rsidRPr="00156A75">
                        <w:rPr>
                          <w:rFonts w:ascii="Times New Roman" w:hAnsi="Times New Roman" w:cs="Times New Roman"/>
                          <w:b/>
                          <w:color w:val="002060"/>
                          <w:sz w:val="28"/>
                          <w14:textOutline w14:w="9525" w14:cap="rnd" w14:cmpd="sng" w14:algn="ctr">
                            <w14:solidFill>
                              <w14:srgbClr w14:val="002060"/>
                            </w14:solidFill>
                            <w14:prstDash w14:val="solid"/>
                            <w14:bevel/>
                          </w14:textOutline>
                        </w:rPr>
                        <w:t>КОМАРИЧИ-2020</w:t>
                      </w:r>
                    </w:p>
                  </w:txbxContent>
                </v:textbox>
              </v:shape>
            </w:pict>
          </mc:Fallback>
        </mc:AlternateContent>
      </w:r>
      <w:r w:rsidR="002021C2">
        <w:rPr>
          <w:noProof/>
          <w:lang w:eastAsia="ru-RU"/>
        </w:rPr>
        <mc:AlternateContent>
          <mc:Choice Requires="wps">
            <w:drawing>
              <wp:anchor distT="0" distB="0" distL="114300" distR="114300" simplePos="0" relativeHeight="251659264" behindDoc="0" locked="0" layoutInCell="1" allowOverlap="1" wp14:anchorId="6AD890B7" wp14:editId="1134BC9C">
                <wp:simplePos x="0" y="0"/>
                <wp:positionH relativeFrom="column">
                  <wp:posOffset>-228600</wp:posOffset>
                </wp:positionH>
                <wp:positionV relativeFrom="paragraph">
                  <wp:posOffset>-180975</wp:posOffset>
                </wp:positionV>
                <wp:extent cx="3238500" cy="6991350"/>
                <wp:effectExtent l="0" t="0" r="0" b="0"/>
                <wp:wrapNone/>
                <wp:docPr id="1" name="Поле 1"/>
                <wp:cNvGraphicFramePr/>
                <a:graphic xmlns:a="http://schemas.openxmlformats.org/drawingml/2006/main">
                  <a:graphicData uri="http://schemas.microsoft.com/office/word/2010/wordprocessingShape">
                    <wps:wsp>
                      <wps:cNvSpPr txBox="1"/>
                      <wps:spPr>
                        <a:xfrm>
                          <a:off x="0" y="0"/>
                          <a:ext cx="3238500" cy="699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11B" w:rsidRDefault="0064511B" w:rsidP="0064511B">
                            <w:pPr>
                              <w:spacing w:before="120" w:after="120" w:line="240" w:lineRule="auto"/>
                              <w:jc w:val="both"/>
                              <w:rPr>
                                <w:rFonts w:ascii="Times New Roman" w:eastAsia="Times New Roman" w:hAnsi="Times New Roman" w:cs="Times New Roman"/>
                                <w:sz w:val="24"/>
                                <w:szCs w:val="24"/>
                                <w:lang w:eastAsia="ru-RU"/>
                              </w:rPr>
                            </w:pPr>
                            <w:proofErr w:type="gramStart"/>
                            <w:r w:rsidRPr="0064511B">
                              <w:rPr>
                                <w:rFonts w:ascii="Times New Roman" w:eastAsia="Times New Roman" w:hAnsi="Times New Roman" w:cs="Times New Roman"/>
                                <w:sz w:val="24"/>
                                <w:szCs w:val="24"/>
                                <w:lang w:eastAsia="ru-RU"/>
                              </w:rPr>
                              <w:t>8)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roofErr w:type="gramEnd"/>
                          </w:p>
                          <w:p w:rsidR="0064511B" w:rsidRPr="0064511B" w:rsidRDefault="0064511B" w:rsidP="0064511B">
                            <w:pPr>
                              <w:spacing w:before="100" w:beforeAutospacing="1" w:after="100" w:afterAutospacing="1" w:line="240" w:lineRule="auto"/>
                              <w:jc w:val="center"/>
                              <w:rPr>
                                <w:rFonts w:ascii="Times New Roman" w:eastAsia="Times New Roman" w:hAnsi="Times New Roman" w:cs="Times New Roman"/>
                                <w:color w:val="002060"/>
                                <w:sz w:val="24"/>
                                <w:szCs w:val="24"/>
                                <w:lang w:eastAsia="ru-RU"/>
                              </w:rPr>
                            </w:pPr>
                            <w:r w:rsidRPr="0064511B">
                              <w:rPr>
                                <w:rFonts w:ascii="Times New Roman" w:eastAsia="Times New Roman" w:hAnsi="Times New Roman" w:cs="Times New Roman"/>
                                <w:b/>
                                <w:bCs/>
                                <w:color w:val="002060"/>
                                <w:sz w:val="24"/>
                                <w:szCs w:val="24"/>
                                <w:lang w:eastAsia="ru-RU"/>
                              </w:rPr>
                              <w:t>Рекомендации для обеспечения личной безопасности ребенка в Интернете:</w:t>
                            </w:r>
                          </w:p>
                          <w:p w:rsidR="0064511B" w:rsidRPr="0064511B" w:rsidRDefault="0064511B" w:rsidP="0064511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Прежде чем позволить детям самостоятельно посещать различные сайты, необходимо обговорить с ними правила информационной безопасности. Важно следить за тем, чтобы дети никогда не публиковали в сети свои адреса, номера телефона, места работы родителей и другую личную информацию.</w:t>
                            </w:r>
                          </w:p>
                          <w:p w:rsidR="0064511B" w:rsidRPr="0064511B" w:rsidRDefault="0064511B" w:rsidP="0064511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Также желательно знакомиться с персональной информацией, которую ребенок оставляет в социальных сетях, особенно в графе "Личные данные". Лучше заполнять регистрационные данные вместе, исключая всю информацию, которая в будущем может быть использована злоумышленниками. Кроме того, следует обращать внимание на настройки приватности аккаунта в соцсети. Если личная страница доступна "всем" или "друзьям друзей", то доступ к персональным данным ребенка имеют посторонние пользователи.</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p>
                          <w:p w:rsidR="00843365" w:rsidRPr="00843365" w:rsidRDefault="00843365" w:rsidP="00501FE7">
                            <w:pPr>
                              <w:spacing w:before="120" w:after="120" w:line="240" w:lineRule="auto"/>
                              <w:jc w:val="both"/>
                              <w:rPr>
                                <w:rFonts w:ascii="Times New Roman" w:eastAsia="Times New Roman" w:hAnsi="Times New Roman" w:cs="Times New Roman"/>
                                <w:sz w:val="24"/>
                                <w:szCs w:val="24"/>
                                <w:lang w:eastAsia="ru-RU"/>
                              </w:rPr>
                            </w:pPr>
                          </w:p>
                          <w:p w:rsidR="002021C2" w:rsidRDefault="002021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margin-left:-18pt;margin-top:-14.25pt;width:25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" fillcolor="white [3201]" stroked="f" strokeweight=".5pt">
                <v:textbox>
                  <w:txbxContent>
                    <w:p w:rsidR="0064511B" w:rsidRDefault="0064511B" w:rsidP="0064511B">
                      <w:pPr>
                        <w:spacing w:before="120" w:after="120" w:line="240" w:lineRule="auto"/>
                        <w:jc w:val="both"/>
                        <w:rPr>
                          <w:rFonts w:ascii="Times New Roman" w:eastAsia="Times New Roman" w:hAnsi="Times New Roman" w:cs="Times New Roman"/>
                          <w:sz w:val="24"/>
                          <w:szCs w:val="24"/>
                          <w:lang w:eastAsia="ru-RU"/>
                        </w:rPr>
                      </w:pPr>
                      <w:proofErr w:type="gramStart"/>
                      <w:r w:rsidRPr="0064511B">
                        <w:rPr>
                          <w:rFonts w:ascii="Times New Roman" w:eastAsia="Times New Roman" w:hAnsi="Times New Roman" w:cs="Times New Roman"/>
                          <w:sz w:val="24"/>
                          <w:szCs w:val="24"/>
                          <w:lang w:eastAsia="ru-RU"/>
                        </w:rPr>
                        <w:t>8)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roofErr w:type="gramEnd"/>
                    </w:p>
                    <w:p w:rsidR="0064511B" w:rsidRPr="0064511B" w:rsidRDefault="0064511B" w:rsidP="0064511B">
                      <w:pPr>
                        <w:spacing w:before="100" w:beforeAutospacing="1" w:after="100" w:afterAutospacing="1" w:line="240" w:lineRule="auto"/>
                        <w:jc w:val="center"/>
                        <w:rPr>
                          <w:rFonts w:ascii="Times New Roman" w:eastAsia="Times New Roman" w:hAnsi="Times New Roman" w:cs="Times New Roman"/>
                          <w:color w:val="002060"/>
                          <w:sz w:val="24"/>
                          <w:szCs w:val="24"/>
                          <w:lang w:eastAsia="ru-RU"/>
                        </w:rPr>
                      </w:pPr>
                      <w:r w:rsidRPr="0064511B">
                        <w:rPr>
                          <w:rFonts w:ascii="Times New Roman" w:eastAsia="Times New Roman" w:hAnsi="Times New Roman" w:cs="Times New Roman"/>
                          <w:b/>
                          <w:bCs/>
                          <w:color w:val="002060"/>
                          <w:sz w:val="24"/>
                          <w:szCs w:val="24"/>
                          <w:lang w:eastAsia="ru-RU"/>
                        </w:rPr>
                        <w:t>Рекомендации для обеспечения личной безопасности ребенка в Интернете:</w:t>
                      </w:r>
                    </w:p>
                    <w:p w:rsidR="0064511B" w:rsidRPr="0064511B" w:rsidRDefault="0064511B" w:rsidP="0064511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Прежде чем позволить детям самостоятельно посещать различные сайты, необходимо обговорить с ними правила информационной безопасности. Важно следить за тем, чтобы дети никогда не публиковали в сети свои адреса, номера телефона, места работы родителей и другую личную информацию.</w:t>
                      </w:r>
                    </w:p>
                    <w:p w:rsidR="0064511B" w:rsidRPr="0064511B" w:rsidRDefault="0064511B" w:rsidP="0064511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Также желательно знакомиться с персональной информацией, которую ребенок оставляет в социальных сетях, особенно в графе "Личные данные". Лучше заполнять регистрационные данные вместе, исключая всю информацию, которая в будущем может быть использована злоумышленниками. Кроме того, следует обращать внимание на настройки приватности аккаунта в соцсети. Если личная страница доступна "всем" или "друзьям друзей", то доступ к персональным данным ребенка имеют посторонние пользователи.</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p>
                    <w:p w:rsidR="00843365" w:rsidRPr="00843365" w:rsidRDefault="00843365" w:rsidP="00501FE7">
                      <w:pPr>
                        <w:spacing w:before="120" w:after="120" w:line="240" w:lineRule="auto"/>
                        <w:jc w:val="both"/>
                        <w:rPr>
                          <w:rFonts w:ascii="Times New Roman" w:eastAsia="Times New Roman" w:hAnsi="Times New Roman" w:cs="Times New Roman"/>
                          <w:sz w:val="24"/>
                          <w:szCs w:val="24"/>
                          <w:lang w:eastAsia="ru-RU"/>
                        </w:rPr>
                      </w:pPr>
                    </w:p>
                    <w:p w:rsidR="002021C2" w:rsidRDefault="002021C2"/>
                  </w:txbxContent>
                </v:textbox>
              </v:shape>
            </w:pict>
          </mc:Fallback>
        </mc:AlternateContent>
      </w:r>
    </w:p>
    <w:p w:rsidR="009E3DA9" w:rsidRPr="009E3DA9" w:rsidRDefault="00501FE7" w:rsidP="009E3DA9">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7429499</wp:posOffset>
                </wp:positionH>
                <wp:positionV relativeFrom="paragraph">
                  <wp:posOffset>86360</wp:posOffset>
                </wp:positionV>
                <wp:extent cx="1552575" cy="1085850"/>
                <wp:effectExtent l="0" t="0" r="9525" b="0"/>
                <wp:wrapNone/>
                <wp:docPr id="22" name="Поле 22"/>
                <wp:cNvGraphicFramePr/>
                <a:graphic xmlns:a="http://schemas.openxmlformats.org/drawingml/2006/main">
                  <a:graphicData uri="http://schemas.microsoft.com/office/word/2010/wordprocessingShape">
                    <wps:wsp>
                      <wps:cNvSpPr txBox="1"/>
                      <wps:spPr>
                        <a:xfrm>
                          <a:off x="0" y="0"/>
                          <a:ext cx="1552575" cy="108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FE7" w:rsidRDefault="00501FE7" w:rsidP="00501FE7">
                            <w:pPr>
                              <w:jc w:val="center"/>
                            </w:pPr>
                            <w:r>
                              <w:rPr>
                                <w:noProof/>
                                <w:lang w:eastAsia="ru-RU"/>
                              </w:rPr>
                              <w:drawing>
                                <wp:inline distT="0" distB="0" distL="0" distR="0">
                                  <wp:extent cx="933450" cy="933450"/>
                                  <wp:effectExtent l="0" t="0" r="0" b="0"/>
                                  <wp:docPr id="23" name="Рисунок 23" descr="C:\Users\Газдановы\Desktop\kisspng-amroha-law-college-law-book-judge-law-5ac539493b73a4.993944991522874697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здановы\Desktop\kisspng-amroha-law-college-law-book-judge-law-5ac539493b73a4.99394499152287469724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4365" cy="934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29" type="#_x0000_t202" style="position:absolute;margin-left:585pt;margin-top:6.8pt;width:122.25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" fillcolor="white [3201]" stroked="f" strokeweight=".5pt">
                <v:textbox>
                  <w:txbxContent>
                    <w:p w:rsidR="00501FE7" w:rsidRDefault="00501FE7" w:rsidP="00501FE7">
                      <w:pPr>
                        <w:jc w:val="center"/>
                      </w:pPr>
                      <w:r>
                        <w:rPr>
                          <w:noProof/>
                          <w:lang w:eastAsia="ru-RU"/>
                        </w:rPr>
                        <w:drawing>
                          <wp:inline distT="0" distB="0" distL="0" distR="0">
                            <wp:extent cx="933450" cy="933450"/>
                            <wp:effectExtent l="0" t="0" r="0" b="0"/>
                            <wp:docPr id="23" name="Рисунок 23" descr="C:\Users\Газдановы\Desktop\kisspng-amroha-law-college-law-book-judge-law-5ac539493b73a4.993944991522874697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здановы\Desktop\kisspng-amroha-law-college-law-book-judge-law-5ac539493b73a4.99394499152287469724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4365" cy="934365"/>
                                    </a:xfrm>
                                    <a:prstGeom prst="rect">
                                      <a:avLst/>
                                    </a:prstGeom>
                                    <a:noFill/>
                                    <a:ln>
                                      <a:noFill/>
                                    </a:ln>
                                  </pic:spPr>
                                </pic:pic>
                              </a:graphicData>
                            </a:graphic>
                          </wp:inline>
                        </w:drawing>
                      </w:r>
                    </w:p>
                  </w:txbxContent>
                </v:textbox>
              </v:shape>
            </w:pict>
          </mc:Fallback>
        </mc:AlternateContent>
      </w:r>
    </w:p>
    <w:p w:rsidR="009E3DA9" w:rsidRPr="009E3DA9" w:rsidRDefault="009E3DA9" w:rsidP="009E3DA9"/>
    <w:p w:rsidR="009E3DA9" w:rsidRPr="009E3DA9" w:rsidRDefault="009E3DA9" w:rsidP="009E3DA9"/>
    <w:p w:rsidR="009E3DA9" w:rsidRPr="009E3DA9" w:rsidRDefault="009E3DA9" w:rsidP="009E3DA9"/>
    <w:p w:rsidR="009E3DA9" w:rsidRPr="009E3DA9" w:rsidRDefault="009E3DA9" w:rsidP="009E3DA9"/>
    <w:p w:rsidR="009E3DA9" w:rsidRPr="009E3DA9" w:rsidRDefault="00501FE7" w:rsidP="009E3DA9">
      <w:r>
        <w:rPr>
          <w:noProof/>
          <w:lang w:eastAsia="ru-RU"/>
        </w:rPr>
        <mc:AlternateContent>
          <mc:Choice Requires="wps">
            <w:drawing>
              <wp:anchor distT="0" distB="0" distL="114300" distR="114300" simplePos="0" relativeHeight="251665408" behindDoc="0" locked="0" layoutInCell="1" allowOverlap="1" wp14:anchorId="4FA60810" wp14:editId="2F90216F">
                <wp:simplePos x="0" y="0"/>
                <wp:positionH relativeFrom="column">
                  <wp:posOffset>6472555</wp:posOffset>
                </wp:positionH>
                <wp:positionV relativeFrom="paragraph">
                  <wp:posOffset>280670</wp:posOffset>
                </wp:positionV>
                <wp:extent cx="3238500" cy="6991350"/>
                <wp:effectExtent l="0" t="0" r="0" b="0"/>
                <wp:wrapNone/>
                <wp:docPr id="6" name="Поле 6"/>
                <wp:cNvGraphicFramePr/>
                <a:graphic xmlns:a="http://schemas.openxmlformats.org/drawingml/2006/main">
                  <a:graphicData uri="http://schemas.microsoft.com/office/word/2010/wordprocessingShape">
                    <wps:wsp>
                      <wps:cNvSpPr txBox="1"/>
                      <wps:spPr>
                        <a:xfrm>
                          <a:off x="0" y="0"/>
                          <a:ext cx="3238500" cy="6991350"/>
                        </a:xfrm>
                        <a:prstGeom prst="rect">
                          <a:avLst/>
                        </a:prstGeom>
                        <a:noFill/>
                        <a:ln>
                          <a:noFill/>
                        </a:ln>
                        <a:effectLst/>
                      </wps:spPr>
                      <wps:txbx>
                        <w:txbxContent>
                          <w:p w:rsidR="00501FE7" w:rsidRPr="00501FE7" w:rsidRDefault="00501FE7" w:rsidP="009E3DA9">
                            <w:pPr>
                              <w:spacing w:after="0" w:line="240" w:lineRule="auto"/>
                              <w:jc w:val="center"/>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pPr>
                            <w:r w:rsidRPr="00501FE7">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t>ПРАВОВАЯ ПАМЯТКА</w:t>
                            </w:r>
                          </w:p>
                          <w:p w:rsidR="00501FE7" w:rsidRPr="00501FE7" w:rsidRDefault="00501FE7" w:rsidP="009E3DA9">
                            <w:pPr>
                              <w:spacing w:after="0" w:line="240" w:lineRule="auto"/>
                              <w:jc w:val="center"/>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pPr>
                            <w:r w:rsidRPr="00501FE7">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t xml:space="preserve">ДЛЯ НЕСОВЕРШЕННОЛЕТНИХ </w:t>
                            </w:r>
                          </w:p>
                          <w:p w:rsidR="009E3DA9" w:rsidRPr="00501FE7" w:rsidRDefault="00501FE7" w:rsidP="009E3DA9">
                            <w:pPr>
                              <w:spacing w:after="0" w:line="240" w:lineRule="auto"/>
                              <w:jc w:val="center"/>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pPr>
                            <w:r w:rsidRPr="00501FE7">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t>И ИХ РОДИТЕЛЕЙ</w:t>
                            </w:r>
                            <w:r w:rsidR="009E3DA9" w:rsidRPr="00501FE7">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6" o:spid="_x0000_s1030" type="#_x0000_t202" style="position:absolute;margin-left:509.65pt;margin-top:22.1pt;width:255pt;height:55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" filled="f" stroked="f">
                <v:textbox style="mso-fit-shape-to-text:t">
                  <w:txbxContent>
                    <w:p w:rsidR="00501FE7" w:rsidRPr="00501FE7" w:rsidRDefault="00501FE7" w:rsidP="009E3DA9">
                      <w:pPr>
                        <w:spacing w:after="0" w:line="240" w:lineRule="auto"/>
                        <w:jc w:val="center"/>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pPr>
                      <w:r w:rsidRPr="00501FE7">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t>ПРАВОВАЯ ПАМЯТКА</w:t>
                      </w:r>
                    </w:p>
                    <w:p w:rsidR="00501FE7" w:rsidRPr="00501FE7" w:rsidRDefault="00501FE7" w:rsidP="009E3DA9">
                      <w:pPr>
                        <w:spacing w:after="0" w:line="240" w:lineRule="auto"/>
                        <w:jc w:val="center"/>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pPr>
                      <w:r w:rsidRPr="00501FE7">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t xml:space="preserve">ДЛЯ НЕСОВЕРШЕННОЛЕТНИХ </w:t>
                      </w:r>
                    </w:p>
                    <w:p w:rsidR="009E3DA9" w:rsidRPr="00501FE7" w:rsidRDefault="00501FE7" w:rsidP="009E3DA9">
                      <w:pPr>
                        <w:spacing w:after="0" w:line="240" w:lineRule="auto"/>
                        <w:jc w:val="center"/>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pPr>
                      <w:r w:rsidRPr="00501FE7">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t>И ИХ РОДИТЕЛЕЙ</w:t>
                      </w:r>
                      <w:r w:rsidR="009E3DA9" w:rsidRPr="00501FE7">
                        <w:rPr>
                          <w:rFonts w:ascii="Times New Roman" w:hAnsi="Times New Roman" w:cs="Times New Roman"/>
                          <w:b/>
                          <w:color w:val="002060"/>
                          <w:sz w:val="32"/>
                          <w:szCs w:val="72"/>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rPr>
                        <w:t>!</w:t>
                      </w:r>
                    </w:p>
                  </w:txbxContent>
                </v:textbox>
              </v:shape>
            </w:pict>
          </mc:Fallback>
        </mc:AlternateContent>
      </w:r>
    </w:p>
    <w:p w:rsidR="009E3DA9" w:rsidRPr="009E3DA9" w:rsidRDefault="009E3DA9" w:rsidP="009E3DA9"/>
    <w:p w:rsidR="009E3DA9" w:rsidRPr="009E3DA9" w:rsidRDefault="009E3DA9" w:rsidP="009E3DA9"/>
    <w:p w:rsidR="009E3DA9" w:rsidRPr="009E3DA9" w:rsidRDefault="009E3DA9" w:rsidP="009E3DA9"/>
    <w:p w:rsidR="009E3DA9" w:rsidRPr="009E3DA9" w:rsidRDefault="009E3DA9" w:rsidP="009E3DA9"/>
    <w:p w:rsidR="009E3DA9" w:rsidRPr="009E3DA9" w:rsidRDefault="0064511B" w:rsidP="009E3DA9">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4572000</wp:posOffset>
                </wp:positionH>
                <wp:positionV relativeFrom="paragraph">
                  <wp:posOffset>140970</wp:posOffset>
                </wp:positionV>
                <wp:extent cx="1685925" cy="866775"/>
                <wp:effectExtent l="0" t="0" r="9525" b="9525"/>
                <wp:wrapNone/>
                <wp:docPr id="13" name="Поле 13"/>
                <wp:cNvGraphicFramePr/>
                <a:graphic xmlns:a="http://schemas.openxmlformats.org/drawingml/2006/main">
                  <a:graphicData uri="http://schemas.microsoft.com/office/word/2010/wordprocessingShape">
                    <wps:wsp>
                      <wps:cNvSpPr txBox="1"/>
                      <wps:spPr>
                        <a:xfrm>
                          <a:off x="0" y="0"/>
                          <a:ext cx="168592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11B" w:rsidRDefault="0064511B" w:rsidP="0064511B">
                            <w:pPr>
                              <w:jc w:val="center"/>
                            </w:pPr>
                            <w:r>
                              <w:rPr>
                                <w:noProof/>
                                <w:lang w:eastAsia="ru-RU"/>
                              </w:rPr>
                              <w:drawing>
                                <wp:inline distT="0" distB="0" distL="0" distR="0" wp14:anchorId="495B602F" wp14:editId="49DC9624">
                                  <wp:extent cx="1162050" cy="810377"/>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597" t="8696" r="27447" b="14492"/>
                                          <a:stretch/>
                                        </pic:blipFill>
                                        <pic:spPr bwMode="auto">
                                          <a:xfrm>
                                            <a:off x="0" y="0"/>
                                            <a:ext cx="1166226" cy="8132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1" type="#_x0000_t202" style="position:absolute;margin-left:5in;margin-top:11.1pt;width:132.75pt;height:6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" fillcolor="white [3201]" stroked="f" strokeweight=".5pt">
                <v:textbox>
                  <w:txbxContent>
                    <w:p w:rsidR="0064511B" w:rsidRDefault="0064511B" w:rsidP="0064511B">
                      <w:pPr>
                        <w:jc w:val="center"/>
                      </w:pPr>
                      <w:r>
                        <w:rPr>
                          <w:noProof/>
                          <w:lang w:eastAsia="ru-RU"/>
                        </w:rPr>
                        <w:drawing>
                          <wp:inline distT="0" distB="0" distL="0" distR="0" wp14:anchorId="495B602F" wp14:editId="49DC9624">
                            <wp:extent cx="1162050" cy="810377"/>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597" t="8696" r="27447" b="14492"/>
                                    <a:stretch/>
                                  </pic:blipFill>
                                  <pic:spPr bwMode="auto">
                                    <a:xfrm>
                                      <a:off x="0" y="0"/>
                                      <a:ext cx="1166226" cy="81328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01FE7">
        <w:rPr>
          <w:noProof/>
          <w:lang w:eastAsia="ru-RU"/>
        </w:rPr>
        <mc:AlternateContent>
          <mc:Choice Requires="wps">
            <w:drawing>
              <wp:anchor distT="0" distB="0" distL="114300" distR="114300" simplePos="0" relativeHeight="251672576" behindDoc="0" locked="0" layoutInCell="1" allowOverlap="1">
                <wp:simplePos x="0" y="0"/>
                <wp:positionH relativeFrom="column">
                  <wp:posOffset>6696075</wp:posOffset>
                </wp:positionH>
                <wp:positionV relativeFrom="paragraph">
                  <wp:posOffset>27304</wp:posOffset>
                </wp:positionV>
                <wp:extent cx="3048000" cy="2905125"/>
                <wp:effectExtent l="0" t="0" r="0" b="9525"/>
                <wp:wrapNone/>
                <wp:docPr id="2" name="Поле 2"/>
                <wp:cNvGraphicFramePr/>
                <a:graphic xmlns:a="http://schemas.openxmlformats.org/drawingml/2006/main">
                  <a:graphicData uri="http://schemas.microsoft.com/office/word/2010/wordprocessingShape">
                    <wps:wsp>
                      <wps:cNvSpPr txBox="1"/>
                      <wps:spPr>
                        <a:xfrm>
                          <a:off x="0" y="0"/>
                          <a:ext cx="3048000" cy="2905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FE7" w:rsidRDefault="0064511B" w:rsidP="00501FE7">
                            <w:pPr>
                              <w:jc w:val="center"/>
                            </w:pPr>
                            <w:r>
                              <w:rPr>
                                <w:noProof/>
                                <w:lang w:eastAsia="ru-RU"/>
                              </w:rPr>
                              <w:drawing>
                                <wp:inline distT="0" distB="0" distL="0" distR="0">
                                  <wp:extent cx="2800017" cy="2466975"/>
                                  <wp:effectExtent l="0" t="0" r="635" b="0"/>
                                  <wp:docPr id="10" name="Рисунок 10" descr="C:\Users\Газдановы\Desktop\76c8cdb795eeac48b7f00ae1946b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здановы\Desktop\76c8cdb795eeac48b7f00ae1946b10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418" cy="2472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32" type="#_x0000_t202" style="position:absolute;margin-left:527.25pt;margin-top:2.15pt;width:240pt;height:22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" fillcolor="white [3201]" stroked="f" strokeweight=".5pt">
                <v:textbox>
                  <w:txbxContent>
                    <w:p w:rsidR="00501FE7" w:rsidRDefault="0064511B" w:rsidP="00501FE7">
                      <w:pPr>
                        <w:jc w:val="center"/>
                      </w:pPr>
                      <w:r>
                        <w:rPr>
                          <w:noProof/>
                          <w:lang w:eastAsia="ru-RU"/>
                        </w:rPr>
                        <w:drawing>
                          <wp:inline distT="0" distB="0" distL="0" distR="0">
                            <wp:extent cx="2800017" cy="2466975"/>
                            <wp:effectExtent l="0" t="0" r="635" b="0"/>
                            <wp:docPr id="10" name="Рисунок 10" descr="C:\Users\Газдановы\Desktop\76c8cdb795eeac48b7f00ae1946b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здановы\Desktop\76c8cdb795eeac48b7f00ae1946b10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418" cy="2472615"/>
                                    </a:xfrm>
                                    <a:prstGeom prst="rect">
                                      <a:avLst/>
                                    </a:prstGeom>
                                    <a:noFill/>
                                    <a:ln>
                                      <a:noFill/>
                                    </a:ln>
                                  </pic:spPr>
                                </pic:pic>
                              </a:graphicData>
                            </a:graphic>
                          </wp:inline>
                        </w:drawing>
                      </w:r>
                    </w:p>
                  </w:txbxContent>
                </v:textbox>
              </v:shape>
            </w:pict>
          </mc:Fallback>
        </mc:AlternateContent>
      </w:r>
    </w:p>
    <w:p w:rsidR="009E3DA9" w:rsidRPr="009E3DA9" w:rsidRDefault="009E3DA9" w:rsidP="009E3DA9"/>
    <w:p w:rsidR="009E3DA9" w:rsidRPr="009E3DA9" w:rsidRDefault="009E3DA9" w:rsidP="009E3DA9"/>
    <w:p w:rsidR="009E3DA9" w:rsidRPr="009E3DA9" w:rsidRDefault="009E3DA9" w:rsidP="009E3DA9"/>
    <w:p w:rsidR="009E3DA9" w:rsidRPr="009E3DA9" w:rsidRDefault="009E3DA9" w:rsidP="009E3DA9"/>
    <w:p w:rsidR="009E3DA9" w:rsidRPr="009E3DA9" w:rsidRDefault="009E3DA9" w:rsidP="009E3DA9"/>
    <w:p w:rsidR="009E3DA9" w:rsidRPr="009E3DA9" w:rsidRDefault="009E3DA9" w:rsidP="009E3DA9"/>
    <w:p w:rsidR="009E3DA9" w:rsidRDefault="009E3DA9" w:rsidP="009E3DA9"/>
    <w:p w:rsidR="00316727" w:rsidRDefault="00316727" w:rsidP="009E3DA9">
      <w:pPr>
        <w:jc w:val="right"/>
      </w:pPr>
    </w:p>
    <w:p w:rsidR="009E3DA9" w:rsidRDefault="009E3DA9" w:rsidP="009E3DA9">
      <w:pPr>
        <w:jc w:val="right"/>
      </w:pPr>
    </w:p>
    <w:p w:rsidR="009E3DA9" w:rsidRDefault="009E3DA9" w:rsidP="009E3DA9">
      <w:pPr>
        <w:jc w:val="right"/>
      </w:pPr>
      <w:r>
        <w:rPr>
          <w:noProof/>
          <w:lang w:eastAsia="ru-RU"/>
        </w:rPr>
        <w:lastRenderedPageBreak/>
        <mc:AlternateContent>
          <mc:Choice Requires="wps">
            <w:drawing>
              <wp:anchor distT="0" distB="0" distL="114300" distR="114300" simplePos="0" relativeHeight="251671552" behindDoc="0" locked="0" layoutInCell="1" allowOverlap="1" wp14:anchorId="0A92DD96" wp14:editId="3F4B8880">
                <wp:simplePos x="0" y="0"/>
                <wp:positionH relativeFrom="column">
                  <wp:posOffset>-200025</wp:posOffset>
                </wp:positionH>
                <wp:positionV relativeFrom="paragraph">
                  <wp:posOffset>-209550</wp:posOffset>
                </wp:positionV>
                <wp:extent cx="3238500" cy="6991350"/>
                <wp:effectExtent l="0" t="0" r="0" b="0"/>
                <wp:wrapNone/>
                <wp:docPr id="9" name="Поле 9"/>
                <wp:cNvGraphicFramePr/>
                <a:graphic xmlns:a="http://schemas.openxmlformats.org/drawingml/2006/main">
                  <a:graphicData uri="http://schemas.microsoft.com/office/word/2010/wordprocessingShape">
                    <wps:wsp>
                      <wps:cNvSpPr txBox="1"/>
                      <wps:spPr>
                        <a:xfrm>
                          <a:off x="0" y="0"/>
                          <a:ext cx="3238500" cy="6991350"/>
                        </a:xfrm>
                        <a:prstGeom prst="rect">
                          <a:avLst/>
                        </a:prstGeom>
                        <a:solidFill>
                          <a:sysClr val="window" lastClr="FFFFFF"/>
                        </a:solidFill>
                        <a:ln w="6350">
                          <a:noFill/>
                        </a:ln>
                        <a:effectLst/>
                      </wps:spPr>
                      <wps:txbx>
                        <w:txbxContent>
                          <w:p w:rsidR="0064511B" w:rsidRPr="0064511B" w:rsidRDefault="0064511B" w:rsidP="0064511B">
                            <w:pPr>
                              <w:spacing w:after="0" w:line="240" w:lineRule="auto"/>
                              <w:jc w:val="center"/>
                              <w:rPr>
                                <w:rFonts w:ascii="Times New Roman" w:eastAsia="Times New Roman" w:hAnsi="Times New Roman" w:cs="Times New Roman"/>
                                <w:color w:val="002060"/>
                                <w:sz w:val="24"/>
                                <w:szCs w:val="24"/>
                                <w:lang w:eastAsia="ru-RU"/>
                              </w:rPr>
                            </w:pPr>
                            <w:r w:rsidRPr="0064511B">
                              <w:rPr>
                                <w:rFonts w:ascii="Times New Roman" w:eastAsia="Times New Roman" w:hAnsi="Times New Roman" w:cs="Times New Roman"/>
                                <w:b/>
                                <w:bCs/>
                                <w:color w:val="002060"/>
                                <w:sz w:val="24"/>
                                <w:szCs w:val="24"/>
                                <w:lang w:eastAsia="ru-RU"/>
                              </w:rPr>
                              <w:t>3. Административная ответственность несовершеннолетних </w:t>
                            </w:r>
                          </w:p>
                          <w:p w:rsidR="0064511B" w:rsidRDefault="0064511B" w:rsidP="0064511B">
                            <w:pPr>
                              <w:spacing w:after="0" w:line="240" w:lineRule="auto"/>
                              <w:jc w:val="center"/>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Административным правонарушением признается противоправное, виновное действие (бездействие) физического или юридического лица, за которое Кодексом </w:t>
                            </w:r>
                          </w:p>
                          <w:p w:rsidR="0064511B" w:rsidRPr="0064511B" w:rsidRDefault="0064511B" w:rsidP="0064511B">
                            <w:pPr>
                              <w:spacing w:after="0" w:line="240" w:lineRule="auto"/>
                              <w:jc w:val="center"/>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об административных правонарушениях Российской Федерации или законами субъектов Российской Федерации об административных правонарушениях установлена административная ответственность.</w:t>
                            </w:r>
                          </w:p>
                          <w:p w:rsidR="0064511B" w:rsidRPr="0064511B" w:rsidRDefault="0064511B" w:rsidP="0064511B">
                            <w:pPr>
                              <w:spacing w:after="0" w:line="240" w:lineRule="auto"/>
                              <w:jc w:val="center"/>
                              <w:rPr>
                                <w:rFonts w:ascii="Times New Roman" w:eastAsia="Times New Roman" w:hAnsi="Times New Roman" w:cs="Times New Roman"/>
                                <w:sz w:val="24"/>
                                <w:szCs w:val="24"/>
                                <w:lang w:eastAsia="ru-RU"/>
                              </w:rPr>
                            </w:pPr>
                            <w:proofErr w:type="gramStart"/>
                            <w:r w:rsidRPr="0064511B">
                              <w:rPr>
                                <w:rFonts w:ascii="Times New Roman" w:eastAsia="Times New Roman" w:hAnsi="Times New Roman" w:cs="Times New Roman"/>
                                <w:sz w:val="24"/>
                                <w:szCs w:val="24"/>
                                <w:lang w:eastAsia="ru-RU"/>
                              </w:rPr>
                              <w:t xml:space="preserve">Административной ответственности подлежит лицо, достигшее к моменту совершения административного правонарушения </w:t>
                            </w:r>
                            <w:r w:rsidRPr="0064511B">
                              <w:rPr>
                                <w:rFonts w:ascii="Times New Roman" w:eastAsia="Times New Roman" w:hAnsi="Times New Roman" w:cs="Times New Roman"/>
                                <w:b/>
                                <w:bCs/>
                                <w:sz w:val="24"/>
                                <w:szCs w:val="24"/>
                                <w:lang w:eastAsia="ru-RU"/>
                              </w:rPr>
                              <w:t>возраста</w:t>
                            </w:r>
                            <w:r w:rsidRPr="0064511B">
                              <w:rPr>
                                <w:rFonts w:ascii="Times New Roman" w:eastAsia="Times New Roman" w:hAnsi="Times New Roman" w:cs="Times New Roman"/>
                                <w:sz w:val="24"/>
                                <w:szCs w:val="24"/>
                                <w:lang w:eastAsia="ru-RU"/>
                              </w:rPr>
                              <w:t xml:space="preserve"> </w:t>
                            </w:r>
                            <w:r w:rsidRPr="0064511B">
                              <w:rPr>
                                <w:rFonts w:ascii="Times New Roman" w:eastAsia="Times New Roman" w:hAnsi="Times New Roman" w:cs="Times New Roman"/>
                                <w:b/>
                                <w:bCs/>
                                <w:sz w:val="24"/>
                                <w:szCs w:val="24"/>
                                <w:lang w:eastAsia="ru-RU"/>
                              </w:rPr>
                              <w:t>шестнадцати лет</w:t>
                            </w:r>
                            <w:r w:rsidRPr="0064511B">
                              <w:rPr>
                                <w:rFonts w:ascii="Times New Roman" w:eastAsia="Times New Roman" w:hAnsi="Times New Roman" w:cs="Times New Roman"/>
                                <w:sz w:val="24"/>
                                <w:szCs w:val="24"/>
                                <w:lang w:eastAsia="ru-RU"/>
                              </w:rPr>
                              <w:t xml:space="preserve"> (ст. 2.3.</w:t>
                            </w:r>
                            <w:proofErr w:type="gramEnd"/>
                            <w:r w:rsidRPr="0064511B">
                              <w:rPr>
                                <w:rFonts w:ascii="Times New Roman" w:eastAsia="Times New Roman" w:hAnsi="Times New Roman" w:cs="Times New Roman"/>
                                <w:sz w:val="24"/>
                                <w:szCs w:val="24"/>
                                <w:lang w:eastAsia="ru-RU"/>
                              </w:rPr>
                              <w:t xml:space="preserve"> </w:t>
                            </w:r>
                            <w:proofErr w:type="gramStart"/>
                            <w:r w:rsidRPr="0064511B">
                              <w:rPr>
                                <w:rFonts w:ascii="Times New Roman" w:eastAsia="Times New Roman" w:hAnsi="Times New Roman" w:cs="Times New Roman"/>
                                <w:sz w:val="24"/>
                                <w:szCs w:val="24"/>
                                <w:lang w:eastAsia="ru-RU"/>
                              </w:rPr>
                              <w:t>КоАП РФ).</w:t>
                            </w:r>
                            <w:proofErr w:type="gramEnd"/>
                          </w:p>
                          <w:p w:rsidR="0064511B" w:rsidRDefault="0064511B" w:rsidP="0064511B">
                            <w:pPr>
                              <w:spacing w:after="0" w:line="240" w:lineRule="auto"/>
                              <w:jc w:val="center"/>
                              <w:rPr>
                                <w:rFonts w:ascii="Times New Roman" w:eastAsia="Times New Roman" w:hAnsi="Times New Roman" w:cs="Times New Roman"/>
                                <w:b/>
                                <w:bCs/>
                                <w:sz w:val="24"/>
                                <w:szCs w:val="24"/>
                                <w:lang w:eastAsia="ru-RU"/>
                              </w:rPr>
                            </w:pPr>
                          </w:p>
                          <w:p w:rsidR="0064511B" w:rsidRPr="0064511B" w:rsidRDefault="0064511B" w:rsidP="0064511B">
                            <w:pPr>
                              <w:spacing w:after="0" w:line="240" w:lineRule="auto"/>
                              <w:rPr>
                                <w:rFonts w:ascii="Times New Roman" w:eastAsia="Times New Roman" w:hAnsi="Times New Roman" w:cs="Times New Roman"/>
                                <w:sz w:val="24"/>
                                <w:szCs w:val="24"/>
                                <w:lang w:eastAsia="ru-RU"/>
                              </w:rPr>
                            </w:pPr>
                            <w:r w:rsidRPr="0064511B">
                              <w:rPr>
                                <w:rFonts w:ascii="Times New Roman" w:eastAsia="Times New Roman" w:hAnsi="Times New Roman" w:cs="Times New Roman"/>
                                <w:b/>
                                <w:bCs/>
                                <w:sz w:val="24"/>
                                <w:szCs w:val="24"/>
                                <w:lang w:eastAsia="ru-RU"/>
                              </w:rPr>
                              <w:t>С 14 лет до 16 лет:</w:t>
                            </w:r>
                          </w:p>
                          <w:p w:rsidR="0064511B" w:rsidRPr="0064511B" w:rsidRDefault="0064511B" w:rsidP="0064511B">
                            <w:pPr>
                              <w:spacing w:after="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Ответственность за административное правонарушение, совершенное несовершеннолетними  в возрасте от 14 до 16 лет несут родители или иные законные представители (опекуны, попечители).</w:t>
                            </w:r>
                          </w:p>
                          <w:p w:rsidR="0064511B" w:rsidRDefault="0064511B" w:rsidP="0064511B">
                            <w:pPr>
                              <w:spacing w:after="0" w:line="240" w:lineRule="auto"/>
                              <w:rPr>
                                <w:rFonts w:ascii="Times New Roman" w:eastAsia="Times New Roman" w:hAnsi="Times New Roman" w:cs="Times New Roman"/>
                                <w:b/>
                                <w:bCs/>
                                <w:sz w:val="24"/>
                                <w:szCs w:val="24"/>
                                <w:lang w:eastAsia="ru-RU"/>
                              </w:rPr>
                            </w:pPr>
                          </w:p>
                          <w:p w:rsidR="0064511B" w:rsidRPr="0064511B" w:rsidRDefault="0064511B" w:rsidP="0064511B">
                            <w:pPr>
                              <w:spacing w:after="0" w:line="240" w:lineRule="auto"/>
                              <w:rPr>
                                <w:rFonts w:ascii="Times New Roman" w:eastAsia="Times New Roman" w:hAnsi="Times New Roman" w:cs="Times New Roman"/>
                                <w:sz w:val="24"/>
                                <w:szCs w:val="24"/>
                                <w:lang w:eastAsia="ru-RU"/>
                              </w:rPr>
                            </w:pPr>
                            <w:r w:rsidRPr="0064511B">
                              <w:rPr>
                                <w:rFonts w:ascii="Times New Roman" w:eastAsia="Times New Roman" w:hAnsi="Times New Roman" w:cs="Times New Roman"/>
                                <w:b/>
                                <w:bCs/>
                                <w:sz w:val="24"/>
                                <w:szCs w:val="24"/>
                                <w:lang w:eastAsia="ru-RU"/>
                              </w:rPr>
                              <w:t>С 16 лет до 18 лет:</w:t>
                            </w:r>
                          </w:p>
                          <w:p w:rsidR="0064511B" w:rsidRPr="0064511B" w:rsidRDefault="0064511B" w:rsidP="0064511B">
                            <w:pPr>
                              <w:spacing w:after="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По отношению к несовершеннолетним действующее законодательство предусматривает общее правило, согласно которому к лицам в возрасте от 16 до 18 лет, совершившим административные правонарушения, применяются меры, предусмотренные Положением о комиссиях по делам несовершеннолетних и защите их прав (далее - КДН). Именно данным государственным органам и принадлежит преимущественное право рассмотрения дел об административных правонарушениях, совершенных несовершеннолетними.</w:t>
                            </w:r>
                          </w:p>
                          <w:p w:rsidR="009E3DA9" w:rsidRDefault="009E3DA9" w:rsidP="009E3D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3" type="#_x0000_t202" style="position:absolute;left:0;text-align:left;margin-left:-15.75pt;margin-top:-16.5pt;width:255pt;height:5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" fillcolor="window" stroked="f" strokeweight=".5pt">
                <v:textbox>
                  <w:txbxContent>
                    <w:p w:rsidR="0064511B" w:rsidRPr="0064511B" w:rsidRDefault="0064511B" w:rsidP="0064511B">
                      <w:pPr>
                        <w:spacing w:after="0" w:line="240" w:lineRule="auto"/>
                        <w:jc w:val="center"/>
                        <w:rPr>
                          <w:rFonts w:ascii="Times New Roman" w:eastAsia="Times New Roman" w:hAnsi="Times New Roman" w:cs="Times New Roman"/>
                          <w:color w:val="002060"/>
                          <w:sz w:val="24"/>
                          <w:szCs w:val="24"/>
                          <w:lang w:eastAsia="ru-RU"/>
                        </w:rPr>
                      </w:pPr>
                      <w:r w:rsidRPr="0064511B">
                        <w:rPr>
                          <w:rFonts w:ascii="Times New Roman" w:eastAsia="Times New Roman" w:hAnsi="Times New Roman" w:cs="Times New Roman"/>
                          <w:b/>
                          <w:bCs/>
                          <w:color w:val="002060"/>
                          <w:sz w:val="24"/>
                          <w:szCs w:val="24"/>
                          <w:lang w:eastAsia="ru-RU"/>
                        </w:rPr>
                        <w:t>3. Административная ответственность несовершеннолетних </w:t>
                      </w:r>
                    </w:p>
                    <w:p w:rsidR="0064511B" w:rsidRDefault="0064511B" w:rsidP="0064511B">
                      <w:pPr>
                        <w:spacing w:after="0" w:line="240" w:lineRule="auto"/>
                        <w:jc w:val="center"/>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Административным правонарушением признается противоправное, виновное действие (бездействие) физического или юридического лица, за которое Кодексом </w:t>
                      </w:r>
                    </w:p>
                    <w:p w:rsidR="0064511B" w:rsidRPr="0064511B" w:rsidRDefault="0064511B" w:rsidP="0064511B">
                      <w:pPr>
                        <w:spacing w:after="0" w:line="240" w:lineRule="auto"/>
                        <w:jc w:val="center"/>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об административных правонарушениях Российской Федерации или законами субъектов Российской Федерации об административных правонарушениях установлена административная ответственность.</w:t>
                      </w:r>
                    </w:p>
                    <w:p w:rsidR="0064511B" w:rsidRPr="0064511B" w:rsidRDefault="0064511B" w:rsidP="0064511B">
                      <w:pPr>
                        <w:spacing w:after="0" w:line="240" w:lineRule="auto"/>
                        <w:jc w:val="center"/>
                        <w:rPr>
                          <w:rFonts w:ascii="Times New Roman" w:eastAsia="Times New Roman" w:hAnsi="Times New Roman" w:cs="Times New Roman"/>
                          <w:sz w:val="24"/>
                          <w:szCs w:val="24"/>
                          <w:lang w:eastAsia="ru-RU"/>
                        </w:rPr>
                      </w:pPr>
                      <w:proofErr w:type="gramStart"/>
                      <w:r w:rsidRPr="0064511B">
                        <w:rPr>
                          <w:rFonts w:ascii="Times New Roman" w:eastAsia="Times New Roman" w:hAnsi="Times New Roman" w:cs="Times New Roman"/>
                          <w:sz w:val="24"/>
                          <w:szCs w:val="24"/>
                          <w:lang w:eastAsia="ru-RU"/>
                        </w:rPr>
                        <w:t xml:space="preserve">Административной ответственности подлежит лицо, достигшее к моменту совершения административного правонарушения </w:t>
                      </w:r>
                      <w:r w:rsidRPr="0064511B">
                        <w:rPr>
                          <w:rFonts w:ascii="Times New Roman" w:eastAsia="Times New Roman" w:hAnsi="Times New Roman" w:cs="Times New Roman"/>
                          <w:b/>
                          <w:bCs/>
                          <w:sz w:val="24"/>
                          <w:szCs w:val="24"/>
                          <w:lang w:eastAsia="ru-RU"/>
                        </w:rPr>
                        <w:t>возраста</w:t>
                      </w:r>
                      <w:r w:rsidRPr="0064511B">
                        <w:rPr>
                          <w:rFonts w:ascii="Times New Roman" w:eastAsia="Times New Roman" w:hAnsi="Times New Roman" w:cs="Times New Roman"/>
                          <w:sz w:val="24"/>
                          <w:szCs w:val="24"/>
                          <w:lang w:eastAsia="ru-RU"/>
                        </w:rPr>
                        <w:t xml:space="preserve"> </w:t>
                      </w:r>
                      <w:r w:rsidRPr="0064511B">
                        <w:rPr>
                          <w:rFonts w:ascii="Times New Roman" w:eastAsia="Times New Roman" w:hAnsi="Times New Roman" w:cs="Times New Roman"/>
                          <w:b/>
                          <w:bCs/>
                          <w:sz w:val="24"/>
                          <w:szCs w:val="24"/>
                          <w:lang w:eastAsia="ru-RU"/>
                        </w:rPr>
                        <w:t>шестнадцати лет</w:t>
                      </w:r>
                      <w:r w:rsidRPr="0064511B">
                        <w:rPr>
                          <w:rFonts w:ascii="Times New Roman" w:eastAsia="Times New Roman" w:hAnsi="Times New Roman" w:cs="Times New Roman"/>
                          <w:sz w:val="24"/>
                          <w:szCs w:val="24"/>
                          <w:lang w:eastAsia="ru-RU"/>
                        </w:rPr>
                        <w:t xml:space="preserve"> (ст. 2.3.</w:t>
                      </w:r>
                      <w:proofErr w:type="gramEnd"/>
                      <w:r w:rsidRPr="0064511B">
                        <w:rPr>
                          <w:rFonts w:ascii="Times New Roman" w:eastAsia="Times New Roman" w:hAnsi="Times New Roman" w:cs="Times New Roman"/>
                          <w:sz w:val="24"/>
                          <w:szCs w:val="24"/>
                          <w:lang w:eastAsia="ru-RU"/>
                        </w:rPr>
                        <w:t xml:space="preserve"> </w:t>
                      </w:r>
                      <w:proofErr w:type="gramStart"/>
                      <w:r w:rsidRPr="0064511B">
                        <w:rPr>
                          <w:rFonts w:ascii="Times New Roman" w:eastAsia="Times New Roman" w:hAnsi="Times New Roman" w:cs="Times New Roman"/>
                          <w:sz w:val="24"/>
                          <w:szCs w:val="24"/>
                          <w:lang w:eastAsia="ru-RU"/>
                        </w:rPr>
                        <w:t>КоАП РФ).</w:t>
                      </w:r>
                      <w:proofErr w:type="gramEnd"/>
                    </w:p>
                    <w:p w:rsidR="0064511B" w:rsidRDefault="0064511B" w:rsidP="0064511B">
                      <w:pPr>
                        <w:spacing w:after="0" w:line="240" w:lineRule="auto"/>
                        <w:jc w:val="center"/>
                        <w:rPr>
                          <w:rFonts w:ascii="Times New Roman" w:eastAsia="Times New Roman" w:hAnsi="Times New Roman" w:cs="Times New Roman"/>
                          <w:b/>
                          <w:bCs/>
                          <w:sz w:val="24"/>
                          <w:szCs w:val="24"/>
                          <w:lang w:eastAsia="ru-RU"/>
                        </w:rPr>
                      </w:pPr>
                    </w:p>
                    <w:p w:rsidR="0064511B" w:rsidRPr="0064511B" w:rsidRDefault="0064511B" w:rsidP="0064511B">
                      <w:pPr>
                        <w:spacing w:after="0" w:line="240" w:lineRule="auto"/>
                        <w:rPr>
                          <w:rFonts w:ascii="Times New Roman" w:eastAsia="Times New Roman" w:hAnsi="Times New Roman" w:cs="Times New Roman"/>
                          <w:sz w:val="24"/>
                          <w:szCs w:val="24"/>
                          <w:lang w:eastAsia="ru-RU"/>
                        </w:rPr>
                      </w:pPr>
                      <w:r w:rsidRPr="0064511B">
                        <w:rPr>
                          <w:rFonts w:ascii="Times New Roman" w:eastAsia="Times New Roman" w:hAnsi="Times New Roman" w:cs="Times New Roman"/>
                          <w:b/>
                          <w:bCs/>
                          <w:sz w:val="24"/>
                          <w:szCs w:val="24"/>
                          <w:lang w:eastAsia="ru-RU"/>
                        </w:rPr>
                        <w:t>С 14 лет до 16 лет:</w:t>
                      </w:r>
                    </w:p>
                    <w:p w:rsidR="0064511B" w:rsidRPr="0064511B" w:rsidRDefault="0064511B" w:rsidP="0064511B">
                      <w:pPr>
                        <w:spacing w:after="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Ответственность за административное правонарушение, совершенное несовершеннолетними  в возрасте от 14 до 16 лет несут родители или иные законные представители (опекуны, попечители).</w:t>
                      </w:r>
                    </w:p>
                    <w:p w:rsidR="0064511B" w:rsidRDefault="0064511B" w:rsidP="0064511B">
                      <w:pPr>
                        <w:spacing w:after="0" w:line="240" w:lineRule="auto"/>
                        <w:rPr>
                          <w:rFonts w:ascii="Times New Roman" w:eastAsia="Times New Roman" w:hAnsi="Times New Roman" w:cs="Times New Roman"/>
                          <w:b/>
                          <w:bCs/>
                          <w:sz w:val="24"/>
                          <w:szCs w:val="24"/>
                          <w:lang w:eastAsia="ru-RU"/>
                        </w:rPr>
                      </w:pPr>
                    </w:p>
                    <w:p w:rsidR="0064511B" w:rsidRPr="0064511B" w:rsidRDefault="0064511B" w:rsidP="0064511B">
                      <w:pPr>
                        <w:spacing w:after="0" w:line="240" w:lineRule="auto"/>
                        <w:rPr>
                          <w:rFonts w:ascii="Times New Roman" w:eastAsia="Times New Roman" w:hAnsi="Times New Roman" w:cs="Times New Roman"/>
                          <w:sz w:val="24"/>
                          <w:szCs w:val="24"/>
                          <w:lang w:eastAsia="ru-RU"/>
                        </w:rPr>
                      </w:pPr>
                      <w:r w:rsidRPr="0064511B">
                        <w:rPr>
                          <w:rFonts w:ascii="Times New Roman" w:eastAsia="Times New Roman" w:hAnsi="Times New Roman" w:cs="Times New Roman"/>
                          <w:b/>
                          <w:bCs/>
                          <w:sz w:val="24"/>
                          <w:szCs w:val="24"/>
                          <w:lang w:eastAsia="ru-RU"/>
                        </w:rPr>
                        <w:t>С 16 лет до 18 лет:</w:t>
                      </w:r>
                    </w:p>
                    <w:p w:rsidR="0064511B" w:rsidRPr="0064511B" w:rsidRDefault="0064511B" w:rsidP="0064511B">
                      <w:pPr>
                        <w:spacing w:after="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По отношению к несовершеннолетним действующее законодательство предусматривает общее правило, согласно которому к лицам в возрасте от 16 до 18 лет, совершившим административные правонарушения, применяются меры, предусмотренные Положением о комиссиях по делам несовершеннолетних и защите их прав (далее - КДН). Именно данным государственным органам и принадлежит преимущественное право рассмотрения дел об административных правонарушениях, совершенных несовершеннолетними.</w:t>
                      </w:r>
                    </w:p>
                    <w:p w:rsidR="009E3DA9" w:rsidRDefault="009E3DA9" w:rsidP="009E3DA9"/>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513661E8" wp14:editId="2E56E6BC">
                <wp:simplePos x="0" y="0"/>
                <wp:positionH relativeFrom="column">
                  <wp:posOffset>3181350</wp:posOffset>
                </wp:positionH>
                <wp:positionV relativeFrom="paragraph">
                  <wp:posOffset>-209550</wp:posOffset>
                </wp:positionV>
                <wp:extent cx="3238500" cy="6991350"/>
                <wp:effectExtent l="0" t="0" r="0" b="0"/>
                <wp:wrapNone/>
                <wp:docPr id="8" name="Поле 8"/>
                <wp:cNvGraphicFramePr/>
                <a:graphic xmlns:a="http://schemas.openxmlformats.org/drawingml/2006/main">
                  <a:graphicData uri="http://schemas.microsoft.com/office/word/2010/wordprocessingShape">
                    <wps:wsp>
                      <wps:cNvSpPr txBox="1"/>
                      <wps:spPr>
                        <a:xfrm>
                          <a:off x="0" y="0"/>
                          <a:ext cx="3238500" cy="6991350"/>
                        </a:xfrm>
                        <a:prstGeom prst="rect">
                          <a:avLst/>
                        </a:prstGeom>
                        <a:solidFill>
                          <a:sysClr val="window" lastClr="FFFFFF"/>
                        </a:solidFill>
                        <a:ln w="6350">
                          <a:noFill/>
                        </a:ln>
                        <a:effectLst/>
                      </wps:spPr>
                      <wps:txbx>
                        <w:txbxContent>
                          <w:p w:rsid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Из десяти видов административных наказаний, указанных в КоАП РФ, к несовершеннолетним чаще всего применяются только два – это предупреждение и административный штраф. Штраф может назначаться как мера наказания, как правило, при наличии у несовершеннолетнего самостоятельного заработка или имущества. </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 к которым относятся родители, не ограниченные судом в объеме родительских прав, опекуны и попечители.</w:t>
                            </w:r>
                          </w:p>
                          <w:p w:rsidR="0064511B" w:rsidRDefault="0064511B" w:rsidP="0064511B">
                            <w:pPr>
                              <w:spacing w:after="0" w:line="240" w:lineRule="auto"/>
                              <w:jc w:val="center"/>
                              <w:rPr>
                                <w:rFonts w:ascii="Times New Roman" w:eastAsia="Times New Roman" w:hAnsi="Times New Roman" w:cs="Times New Roman"/>
                                <w:b/>
                                <w:bCs/>
                                <w:sz w:val="24"/>
                                <w:szCs w:val="24"/>
                                <w:lang w:eastAsia="ru-RU"/>
                              </w:rPr>
                            </w:pPr>
                          </w:p>
                          <w:p w:rsidR="0064511B" w:rsidRPr="0064511B" w:rsidRDefault="0064511B" w:rsidP="0064511B">
                            <w:pPr>
                              <w:spacing w:after="0" w:line="240" w:lineRule="auto"/>
                              <w:jc w:val="center"/>
                              <w:rPr>
                                <w:rFonts w:ascii="Times New Roman" w:eastAsia="Times New Roman" w:hAnsi="Times New Roman" w:cs="Times New Roman"/>
                                <w:b/>
                                <w:bCs/>
                                <w:color w:val="002060"/>
                                <w:sz w:val="24"/>
                                <w:szCs w:val="24"/>
                                <w:lang w:eastAsia="ru-RU"/>
                              </w:rPr>
                            </w:pPr>
                            <w:r w:rsidRPr="0064511B">
                              <w:rPr>
                                <w:rFonts w:ascii="Times New Roman" w:eastAsia="Times New Roman" w:hAnsi="Times New Roman" w:cs="Times New Roman"/>
                                <w:b/>
                                <w:bCs/>
                                <w:color w:val="002060"/>
                                <w:sz w:val="24"/>
                                <w:szCs w:val="24"/>
                                <w:lang w:eastAsia="ru-RU"/>
                              </w:rPr>
                              <w:t xml:space="preserve">4. Защита детей от информации, причиняющей вред </w:t>
                            </w:r>
                          </w:p>
                          <w:p w:rsidR="0064511B" w:rsidRPr="0064511B" w:rsidRDefault="0064511B" w:rsidP="0064511B">
                            <w:pPr>
                              <w:spacing w:after="0" w:line="240" w:lineRule="auto"/>
                              <w:jc w:val="center"/>
                              <w:rPr>
                                <w:rFonts w:ascii="Times New Roman" w:eastAsia="Times New Roman" w:hAnsi="Times New Roman" w:cs="Times New Roman"/>
                                <w:color w:val="002060"/>
                                <w:sz w:val="24"/>
                                <w:szCs w:val="24"/>
                                <w:lang w:eastAsia="ru-RU"/>
                              </w:rPr>
                            </w:pPr>
                            <w:r w:rsidRPr="0064511B">
                              <w:rPr>
                                <w:rFonts w:ascii="Times New Roman" w:eastAsia="Times New Roman" w:hAnsi="Times New Roman" w:cs="Times New Roman"/>
                                <w:b/>
                                <w:bCs/>
                                <w:color w:val="002060"/>
                                <w:sz w:val="24"/>
                                <w:szCs w:val="24"/>
                                <w:lang w:eastAsia="ru-RU"/>
                              </w:rPr>
                              <w:t>их здоровью и развитию</w:t>
                            </w:r>
                          </w:p>
                          <w:p w:rsidR="0064511B" w:rsidRDefault="0064511B" w:rsidP="0064511B">
                            <w:pPr>
                              <w:spacing w:before="120" w:after="120" w:line="240" w:lineRule="auto"/>
                              <w:jc w:val="both"/>
                              <w:rPr>
                                <w:rFonts w:ascii="Times New Roman" w:eastAsia="Times New Roman" w:hAnsi="Times New Roman" w:cs="Times New Roman"/>
                                <w:b/>
                                <w:bCs/>
                                <w:sz w:val="24"/>
                                <w:szCs w:val="24"/>
                                <w:lang w:eastAsia="ru-RU"/>
                              </w:rPr>
                            </w:pP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b/>
                                <w:bCs/>
                                <w:sz w:val="24"/>
                                <w:szCs w:val="24"/>
                                <w:lang w:eastAsia="ru-RU"/>
                              </w:rPr>
                              <w:t xml:space="preserve">Федеральный закон от 29.12.2010 № 436-ФЗ «О защите детей от информации, причиняющей вред их здоровью и развитию» </w:t>
                            </w:r>
                            <w:r w:rsidRPr="0064511B">
                              <w:rPr>
                                <w:rFonts w:ascii="Times New Roman" w:eastAsia="Times New Roman" w:hAnsi="Times New Roman" w:cs="Times New Roman"/>
                                <w:sz w:val="24"/>
                                <w:szCs w:val="24"/>
                                <w:lang w:eastAsia="ru-RU"/>
                              </w:rPr>
                              <w:t>регулирует отношения, связанные с защитой детей от информации, причиняющей вред их здоровью и (или) развитию, в том числе от такой информации, содержащейся в информационной продукции.</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К информации, запрещенной для распространения среди детей, относится информация:</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1) </w:t>
                            </w:r>
                            <w:proofErr w:type="gramStart"/>
                            <w:r w:rsidRPr="0064511B">
                              <w:rPr>
                                <w:rFonts w:ascii="Times New Roman" w:eastAsia="Times New Roman" w:hAnsi="Times New Roman" w:cs="Times New Roman"/>
                                <w:sz w:val="24"/>
                                <w:szCs w:val="24"/>
                                <w:lang w:eastAsia="ru-RU"/>
                              </w:rPr>
                              <w:t>побуждающая</w:t>
                            </w:r>
                            <w:proofErr w:type="gramEnd"/>
                            <w:r w:rsidRPr="0064511B">
                              <w:rPr>
                                <w:rFonts w:ascii="Times New Roman" w:eastAsia="Times New Roman" w:hAnsi="Times New Roman" w:cs="Times New Roman"/>
                                <w:sz w:val="24"/>
                                <w:szCs w:val="24"/>
                                <w:lang w:eastAsia="ru-RU"/>
                              </w:rPr>
                              <w:t xml:space="preserve"> детей к совершению действий, представляющих угрозу их жизни и (или) здоровью, в том числе к причинению вреда своему здоровью, самоубийству;</w:t>
                            </w:r>
                          </w:p>
                          <w:p w:rsidR="00843365" w:rsidRDefault="00843365" w:rsidP="00843365">
                            <w:pPr>
                              <w:pStyle w:val="stk-reset"/>
                              <w:jc w:val="center"/>
                            </w:pPr>
                          </w:p>
                          <w:p w:rsidR="009E3DA9" w:rsidRDefault="009E3DA9" w:rsidP="009E3D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4" type="#_x0000_t202" style="position:absolute;left:0;text-align:left;margin-left:250.5pt;margin-top:-16.5pt;width:255pt;height:5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" fillcolor="window" stroked="f" strokeweight=".5pt">
                <v:textbox>
                  <w:txbxContent>
                    <w:p w:rsid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Из десяти видов административных наказаний, указанных в КоАП РФ, к несовершеннолетним чаще всего применяются только два – это предупреждение и административный штраф. Штраф может назначаться как мера наказания, как правило, при наличии у несовершеннолетнего самостоятельного заработка или имущества. </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 к которым относятся родители, не ограниченные судом в объеме родительских прав, опекуны и попечители.</w:t>
                      </w:r>
                    </w:p>
                    <w:p w:rsidR="0064511B" w:rsidRDefault="0064511B" w:rsidP="0064511B">
                      <w:pPr>
                        <w:spacing w:after="0" w:line="240" w:lineRule="auto"/>
                        <w:jc w:val="center"/>
                        <w:rPr>
                          <w:rFonts w:ascii="Times New Roman" w:eastAsia="Times New Roman" w:hAnsi="Times New Roman" w:cs="Times New Roman"/>
                          <w:b/>
                          <w:bCs/>
                          <w:sz w:val="24"/>
                          <w:szCs w:val="24"/>
                          <w:lang w:eastAsia="ru-RU"/>
                        </w:rPr>
                      </w:pPr>
                    </w:p>
                    <w:p w:rsidR="0064511B" w:rsidRPr="0064511B" w:rsidRDefault="0064511B" w:rsidP="0064511B">
                      <w:pPr>
                        <w:spacing w:after="0" w:line="240" w:lineRule="auto"/>
                        <w:jc w:val="center"/>
                        <w:rPr>
                          <w:rFonts w:ascii="Times New Roman" w:eastAsia="Times New Roman" w:hAnsi="Times New Roman" w:cs="Times New Roman"/>
                          <w:b/>
                          <w:bCs/>
                          <w:color w:val="002060"/>
                          <w:sz w:val="24"/>
                          <w:szCs w:val="24"/>
                          <w:lang w:eastAsia="ru-RU"/>
                        </w:rPr>
                      </w:pPr>
                      <w:r w:rsidRPr="0064511B">
                        <w:rPr>
                          <w:rFonts w:ascii="Times New Roman" w:eastAsia="Times New Roman" w:hAnsi="Times New Roman" w:cs="Times New Roman"/>
                          <w:b/>
                          <w:bCs/>
                          <w:color w:val="002060"/>
                          <w:sz w:val="24"/>
                          <w:szCs w:val="24"/>
                          <w:lang w:eastAsia="ru-RU"/>
                        </w:rPr>
                        <w:t xml:space="preserve">4. Защита детей от информации, причиняющей вред </w:t>
                      </w:r>
                    </w:p>
                    <w:p w:rsidR="0064511B" w:rsidRPr="0064511B" w:rsidRDefault="0064511B" w:rsidP="0064511B">
                      <w:pPr>
                        <w:spacing w:after="0" w:line="240" w:lineRule="auto"/>
                        <w:jc w:val="center"/>
                        <w:rPr>
                          <w:rFonts w:ascii="Times New Roman" w:eastAsia="Times New Roman" w:hAnsi="Times New Roman" w:cs="Times New Roman"/>
                          <w:color w:val="002060"/>
                          <w:sz w:val="24"/>
                          <w:szCs w:val="24"/>
                          <w:lang w:eastAsia="ru-RU"/>
                        </w:rPr>
                      </w:pPr>
                      <w:r w:rsidRPr="0064511B">
                        <w:rPr>
                          <w:rFonts w:ascii="Times New Roman" w:eastAsia="Times New Roman" w:hAnsi="Times New Roman" w:cs="Times New Roman"/>
                          <w:b/>
                          <w:bCs/>
                          <w:color w:val="002060"/>
                          <w:sz w:val="24"/>
                          <w:szCs w:val="24"/>
                          <w:lang w:eastAsia="ru-RU"/>
                        </w:rPr>
                        <w:t>их здоровью и развитию</w:t>
                      </w:r>
                    </w:p>
                    <w:p w:rsidR="0064511B" w:rsidRDefault="0064511B" w:rsidP="0064511B">
                      <w:pPr>
                        <w:spacing w:before="120" w:after="120" w:line="240" w:lineRule="auto"/>
                        <w:jc w:val="both"/>
                        <w:rPr>
                          <w:rFonts w:ascii="Times New Roman" w:eastAsia="Times New Roman" w:hAnsi="Times New Roman" w:cs="Times New Roman"/>
                          <w:b/>
                          <w:bCs/>
                          <w:sz w:val="24"/>
                          <w:szCs w:val="24"/>
                          <w:lang w:eastAsia="ru-RU"/>
                        </w:rPr>
                      </w:pP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b/>
                          <w:bCs/>
                          <w:sz w:val="24"/>
                          <w:szCs w:val="24"/>
                          <w:lang w:eastAsia="ru-RU"/>
                        </w:rPr>
                        <w:t xml:space="preserve">Федеральный закон от 29.12.2010 № 436-ФЗ «О защите детей от информации, причиняющей вред их здоровью и развитию» </w:t>
                      </w:r>
                      <w:r w:rsidRPr="0064511B">
                        <w:rPr>
                          <w:rFonts w:ascii="Times New Roman" w:eastAsia="Times New Roman" w:hAnsi="Times New Roman" w:cs="Times New Roman"/>
                          <w:sz w:val="24"/>
                          <w:szCs w:val="24"/>
                          <w:lang w:eastAsia="ru-RU"/>
                        </w:rPr>
                        <w:t>регулирует отношения, связанные с защитой детей от информации, причиняющей вред их здоровью и (или) развитию, в том числе от такой информации, содержащейся в информационной продукции.</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К информации, запрещенной для распространения среди детей, относится информация:</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1) </w:t>
                      </w:r>
                      <w:proofErr w:type="gramStart"/>
                      <w:r w:rsidRPr="0064511B">
                        <w:rPr>
                          <w:rFonts w:ascii="Times New Roman" w:eastAsia="Times New Roman" w:hAnsi="Times New Roman" w:cs="Times New Roman"/>
                          <w:sz w:val="24"/>
                          <w:szCs w:val="24"/>
                          <w:lang w:eastAsia="ru-RU"/>
                        </w:rPr>
                        <w:t>побуждающая</w:t>
                      </w:r>
                      <w:proofErr w:type="gramEnd"/>
                      <w:r w:rsidRPr="0064511B">
                        <w:rPr>
                          <w:rFonts w:ascii="Times New Roman" w:eastAsia="Times New Roman" w:hAnsi="Times New Roman" w:cs="Times New Roman"/>
                          <w:sz w:val="24"/>
                          <w:szCs w:val="24"/>
                          <w:lang w:eastAsia="ru-RU"/>
                        </w:rPr>
                        <w:t xml:space="preserve"> детей к совершению действий, представляющих угрозу их жизни и (или) здоровью, в том числе к причинению вреда своему здоровью, самоубийству;</w:t>
                      </w:r>
                    </w:p>
                    <w:p w:rsidR="00843365" w:rsidRDefault="00843365" w:rsidP="00843365">
                      <w:pPr>
                        <w:pStyle w:val="stk-reset"/>
                        <w:jc w:val="center"/>
                      </w:pPr>
                    </w:p>
                    <w:p w:rsidR="009E3DA9" w:rsidRDefault="009E3DA9" w:rsidP="009E3DA9"/>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068A707A" wp14:editId="0809A295">
                <wp:simplePos x="0" y="0"/>
                <wp:positionH relativeFrom="column">
                  <wp:posOffset>6572250</wp:posOffset>
                </wp:positionH>
                <wp:positionV relativeFrom="paragraph">
                  <wp:posOffset>-209550</wp:posOffset>
                </wp:positionV>
                <wp:extent cx="3238500" cy="6991350"/>
                <wp:effectExtent l="0" t="0" r="0" b="0"/>
                <wp:wrapNone/>
                <wp:docPr id="7" name="Поле 7"/>
                <wp:cNvGraphicFramePr/>
                <a:graphic xmlns:a="http://schemas.openxmlformats.org/drawingml/2006/main">
                  <a:graphicData uri="http://schemas.microsoft.com/office/word/2010/wordprocessingShape">
                    <wps:wsp>
                      <wps:cNvSpPr txBox="1"/>
                      <wps:spPr>
                        <a:xfrm>
                          <a:off x="0" y="0"/>
                          <a:ext cx="3238500" cy="6991350"/>
                        </a:xfrm>
                        <a:prstGeom prst="rect">
                          <a:avLst/>
                        </a:prstGeom>
                        <a:solidFill>
                          <a:sysClr val="window" lastClr="FFFFFF"/>
                        </a:solidFill>
                        <a:ln w="6350">
                          <a:noFill/>
                        </a:ln>
                        <a:effectLst/>
                      </wps:spPr>
                      <wps:txbx>
                        <w:txbxContent>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2) </w:t>
                            </w:r>
                            <w:proofErr w:type="gramStart"/>
                            <w:r w:rsidRPr="0064511B">
                              <w:rPr>
                                <w:rFonts w:ascii="Times New Roman" w:eastAsia="Times New Roman" w:hAnsi="Times New Roman" w:cs="Times New Roman"/>
                                <w:sz w:val="24"/>
                                <w:szCs w:val="24"/>
                                <w:lang w:eastAsia="ru-RU"/>
                              </w:rPr>
                              <w:t>способная</w:t>
                            </w:r>
                            <w:proofErr w:type="gramEnd"/>
                            <w:r w:rsidRPr="0064511B">
                              <w:rPr>
                                <w:rFonts w:ascii="Times New Roman" w:eastAsia="Times New Roman" w:hAnsi="Times New Roman" w:cs="Times New Roman"/>
                                <w:sz w:val="24"/>
                                <w:szCs w:val="24"/>
                                <w:lang w:eastAsia="ru-RU"/>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3)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4)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5) </w:t>
                            </w:r>
                            <w:proofErr w:type="gramStart"/>
                            <w:r w:rsidRPr="0064511B">
                              <w:rPr>
                                <w:rFonts w:ascii="Times New Roman" w:eastAsia="Times New Roman" w:hAnsi="Times New Roman" w:cs="Times New Roman"/>
                                <w:sz w:val="24"/>
                                <w:szCs w:val="24"/>
                                <w:lang w:eastAsia="ru-RU"/>
                              </w:rPr>
                              <w:t>оправдывающая</w:t>
                            </w:r>
                            <w:proofErr w:type="gramEnd"/>
                            <w:r w:rsidRPr="0064511B">
                              <w:rPr>
                                <w:rFonts w:ascii="Times New Roman" w:eastAsia="Times New Roman" w:hAnsi="Times New Roman" w:cs="Times New Roman"/>
                                <w:sz w:val="24"/>
                                <w:szCs w:val="24"/>
                                <w:lang w:eastAsia="ru-RU"/>
                              </w:rPr>
                              <w:t xml:space="preserve"> противоправное поведение;</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proofErr w:type="gramStart"/>
                            <w:r w:rsidRPr="0064511B">
                              <w:rPr>
                                <w:rFonts w:ascii="Times New Roman" w:eastAsia="Times New Roman" w:hAnsi="Times New Roman" w:cs="Times New Roman"/>
                                <w:sz w:val="24"/>
                                <w:szCs w:val="24"/>
                                <w:lang w:eastAsia="ru-RU"/>
                              </w:rPr>
                              <w:t>6) содержащая нецензурную брань;</w:t>
                            </w:r>
                            <w:proofErr w:type="gramEnd"/>
                          </w:p>
                          <w:p w:rsidR="0064511B" w:rsidRDefault="0064511B" w:rsidP="0064511B">
                            <w:pPr>
                              <w:spacing w:before="120" w:after="120" w:line="240" w:lineRule="auto"/>
                              <w:jc w:val="center"/>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7) </w:t>
                            </w:r>
                            <w:proofErr w:type="gramStart"/>
                            <w:r w:rsidRPr="0064511B">
                              <w:rPr>
                                <w:rFonts w:ascii="Times New Roman" w:eastAsia="Times New Roman" w:hAnsi="Times New Roman" w:cs="Times New Roman"/>
                                <w:sz w:val="24"/>
                                <w:szCs w:val="24"/>
                                <w:lang w:eastAsia="ru-RU"/>
                              </w:rPr>
                              <w:t>содержащая</w:t>
                            </w:r>
                            <w:proofErr w:type="gramEnd"/>
                            <w:r w:rsidRPr="0064511B">
                              <w:rPr>
                                <w:rFonts w:ascii="Times New Roman" w:eastAsia="Times New Roman" w:hAnsi="Times New Roman" w:cs="Times New Roman"/>
                                <w:sz w:val="24"/>
                                <w:szCs w:val="24"/>
                                <w:lang w:eastAsia="ru-RU"/>
                              </w:rPr>
                              <w:t xml:space="preserve"> информацию порнографического характера;</w:t>
                            </w:r>
                          </w:p>
                          <w:p w:rsidR="0064511B" w:rsidRPr="0064511B" w:rsidRDefault="0064511B" w:rsidP="0064511B">
                            <w:pPr>
                              <w:spacing w:before="120" w:after="120" w:line="240" w:lineRule="auto"/>
                              <w:jc w:val="center"/>
                              <w:rPr>
                                <w:rFonts w:ascii="Times New Roman" w:eastAsia="Times New Roman" w:hAnsi="Times New Roman" w:cs="Times New Roman"/>
                                <w:sz w:val="24"/>
                                <w:szCs w:val="24"/>
                                <w:lang w:eastAsia="ru-RU"/>
                              </w:rPr>
                            </w:pPr>
                          </w:p>
                          <w:p w:rsidR="00156A75" w:rsidRPr="00156A75" w:rsidRDefault="00156A75" w:rsidP="00156A75">
                            <w:pPr>
                              <w:spacing w:after="0" w:line="240" w:lineRule="auto"/>
                              <w:jc w:val="both"/>
                              <w:rPr>
                                <w:rFonts w:ascii="Times New Roman" w:hAnsi="Times New Roman" w:cs="Times New Roman"/>
                                <w:b/>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5" type="#_x0000_t202" style="position:absolute;left:0;text-align:left;margin-left:517.5pt;margin-top:-16.5pt;width:255pt;height:5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" fillcolor="window" stroked="f" strokeweight=".5pt">
                <v:textbox>
                  <w:txbxContent>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2) </w:t>
                      </w:r>
                      <w:proofErr w:type="gramStart"/>
                      <w:r w:rsidRPr="0064511B">
                        <w:rPr>
                          <w:rFonts w:ascii="Times New Roman" w:eastAsia="Times New Roman" w:hAnsi="Times New Roman" w:cs="Times New Roman"/>
                          <w:sz w:val="24"/>
                          <w:szCs w:val="24"/>
                          <w:lang w:eastAsia="ru-RU"/>
                        </w:rPr>
                        <w:t>способная</w:t>
                      </w:r>
                      <w:proofErr w:type="gramEnd"/>
                      <w:r w:rsidRPr="0064511B">
                        <w:rPr>
                          <w:rFonts w:ascii="Times New Roman" w:eastAsia="Times New Roman" w:hAnsi="Times New Roman" w:cs="Times New Roman"/>
                          <w:sz w:val="24"/>
                          <w:szCs w:val="24"/>
                          <w:lang w:eastAsia="ru-RU"/>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3)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4)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5) </w:t>
                      </w:r>
                      <w:proofErr w:type="gramStart"/>
                      <w:r w:rsidRPr="0064511B">
                        <w:rPr>
                          <w:rFonts w:ascii="Times New Roman" w:eastAsia="Times New Roman" w:hAnsi="Times New Roman" w:cs="Times New Roman"/>
                          <w:sz w:val="24"/>
                          <w:szCs w:val="24"/>
                          <w:lang w:eastAsia="ru-RU"/>
                        </w:rPr>
                        <w:t>оправдывающая</w:t>
                      </w:r>
                      <w:proofErr w:type="gramEnd"/>
                      <w:r w:rsidRPr="0064511B">
                        <w:rPr>
                          <w:rFonts w:ascii="Times New Roman" w:eastAsia="Times New Roman" w:hAnsi="Times New Roman" w:cs="Times New Roman"/>
                          <w:sz w:val="24"/>
                          <w:szCs w:val="24"/>
                          <w:lang w:eastAsia="ru-RU"/>
                        </w:rPr>
                        <w:t xml:space="preserve"> противоправное поведение;</w:t>
                      </w:r>
                    </w:p>
                    <w:p w:rsidR="0064511B" w:rsidRPr="0064511B" w:rsidRDefault="0064511B" w:rsidP="0064511B">
                      <w:pPr>
                        <w:spacing w:before="120" w:after="120" w:line="240" w:lineRule="auto"/>
                        <w:jc w:val="both"/>
                        <w:rPr>
                          <w:rFonts w:ascii="Times New Roman" w:eastAsia="Times New Roman" w:hAnsi="Times New Roman" w:cs="Times New Roman"/>
                          <w:sz w:val="24"/>
                          <w:szCs w:val="24"/>
                          <w:lang w:eastAsia="ru-RU"/>
                        </w:rPr>
                      </w:pPr>
                      <w:proofErr w:type="gramStart"/>
                      <w:r w:rsidRPr="0064511B">
                        <w:rPr>
                          <w:rFonts w:ascii="Times New Roman" w:eastAsia="Times New Roman" w:hAnsi="Times New Roman" w:cs="Times New Roman"/>
                          <w:sz w:val="24"/>
                          <w:szCs w:val="24"/>
                          <w:lang w:eastAsia="ru-RU"/>
                        </w:rPr>
                        <w:t>6) содержащая нецензурную брань;</w:t>
                      </w:r>
                      <w:proofErr w:type="gramEnd"/>
                    </w:p>
                    <w:p w:rsidR="0064511B" w:rsidRDefault="0064511B" w:rsidP="0064511B">
                      <w:pPr>
                        <w:spacing w:before="120" w:after="120" w:line="240" w:lineRule="auto"/>
                        <w:jc w:val="center"/>
                        <w:rPr>
                          <w:rFonts w:ascii="Times New Roman" w:eastAsia="Times New Roman" w:hAnsi="Times New Roman" w:cs="Times New Roman"/>
                          <w:sz w:val="24"/>
                          <w:szCs w:val="24"/>
                          <w:lang w:eastAsia="ru-RU"/>
                        </w:rPr>
                      </w:pPr>
                      <w:r w:rsidRPr="0064511B">
                        <w:rPr>
                          <w:rFonts w:ascii="Times New Roman" w:eastAsia="Times New Roman" w:hAnsi="Times New Roman" w:cs="Times New Roman"/>
                          <w:sz w:val="24"/>
                          <w:szCs w:val="24"/>
                          <w:lang w:eastAsia="ru-RU"/>
                        </w:rPr>
                        <w:t xml:space="preserve">7) </w:t>
                      </w:r>
                      <w:proofErr w:type="gramStart"/>
                      <w:r w:rsidRPr="0064511B">
                        <w:rPr>
                          <w:rFonts w:ascii="Times New Roman" w:eastAsia="Times New Roman" w:hAnsi="Times New Roman" w:cs="Times New Roman"/>
                          <w:sz w:val="24"/>
                          <w:szCs w:val="24"/>
                          <w:lang w:eastAsia="ru-RU"/>
                        </w:rPr>
                        <w:t>содержащая</w:t>
                      </w:r>
                      <w:proofErr w:type="gramEnd"/>
                      <w:r w:rsidRPr="0064511B">
                        <w:rPr>
                          <w:rFonts w:ascii="Times New Roman" w:eastAsia="Times New Roman" w:hAnsi="Times New Roman" w:cs="Times New Roman"/>
                          <w:sz w:val="24"/>
                          <w:szCs w:val="24"/>
                          <w:lang w:eastAsia="ru-RU"/>
                        </w:rPr>
                        <w:t xml:space="preserve"> информацию порнографического характера;</w:t>
                      </w:r>
                    </w:p>
                    <w:p w:rsidR="0064511B" w:rsidRPr="0064511B" w:rsidRDefault="0064511B" w:rsidP="0064511B">
                      <w:pPr>
                        <w:spacing w:before="120" w:after="120" w:line="240" w:lineRule="auto"/>
                        <w:jc w:val="center"/>
                        <w:rPr>
                          <w:rFonts w:ascii="Times New Roman" w:eastAsia="Times New Roman" w:hAnsi="Times New Roman" w:cs="Times New Roman"/>
                          <w:sz w:val="24"/>
                          <w:szCs w:val="24"/>
                          <w:lang w:eastAsia="ru-RU"/>
                        </w:rPr>
                      </w:pPr>
                    </w:p>
                    <w:p w:rsidR="00156A75" w:rsidRPr="00156A75" w:rsidRDefault="00156A75" w:rsidP="00156A75">
                      <w:pPr>
                        <w:spacing w:after="0" w:line="240" w:lineRule="auto"/>
                        <w:jc w:val="both"/>
                        <w:rPr>
                          <w:rFonts w:ascii="Times New Roman" w:hAnsi="Times New Roman" w:cs="Times New Roman"/>
                          <w:b/>
                          <w:sz w:val="32"/>
                          <w:szCs w:val="24"/>
                        </w:rPr>
                      </w:pPr>
                    </w:p>
                  </w:txbxContent>
                </v:textbox>
              </v:shape>
            </w:pict>
          </mc:Fallback>
        </mc:AlternateContent>
      </w:r>
    </w:p>
    <w:p w:rsidR="009E3DA9" w:rsidRPr="009E3DA9" w:rsidRDefault="0064511B" w:rsidP="009E3DA9">
      <w:pPr>
        <w:jc w:val="right"/>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6762750</wp:posOffset>
                </wp:positionH>
                <wp:positionV relativeFrom="paragraph">
                  <wp:posOffset>4696460</wp:posOffset>
                </wp:positionV>
                <wp:extent cx="2800350" cy="1590675"/>
                <wp:effectExtent l="0" t="0" r="0" b="9525"/>
                <wp:wrapNone/>
                <wp:docPr id="11" name="Поле 11"/>
                <wp:cNvGraphicFramePr/>
                <a:graphic xmlns:a="http://schemas.openxmlformats.org/drawingml/2006/main">
                  <a:graphicData uri="http://schemas.microsoft.com/office/word/2010/wordprocessingShape">
                    <wps:wsp>
                      <wps:cNvSpPr txBox="1"/>
                      <wps:spPr>
                        <a:xfrm>
                          <a:off x="0" y="0"/>
                          <a:ext cx="28003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11B" w:rsidRDefault="0064511B" w:rsidP="0064511B">
                            <w:pPr>
                              <w:jc w:val="center"/>
                            </w:pPr>
                            <w:r>
                              <w:rPr>
                                <w:noProof/>
                                <w:lang w:eastAsia="ru-RU"/>
                              </w:rPr>
                              <w:drawing>
                                <wp:inline distT="0" distB="0" distL="0" distR="0">
                                  <wp:extent cx="2113765" cy="1543050"/>
                                  <wp:effectExtent l="0" t="0" r="1270" b="0"/>
                                  <wp:docPr id="12" name="Рисунок 12" descr="C:\Users\Газдановы\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здановы\Desktop\5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8706" cy="1546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 o:spid="_x0000_s1036" type="#_x0000_t202" style="position:absolute;left:0;text-align:left;margin-left:532.5pt;margin-top:369.8pt;width:220.5pt;height:125.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" fillcolor="white [3201]" stroked="f" strokeweight=".5pt">
                <v:textbox>
                  <w:txbxContent>
                    <w:p w:rsidR="0064511B" w:rsidRDefault="0064511B" w:rsidP="0064511B">
                      <w:pPr>
                        <w:jc w:val="center"/>
                      </w:pPr>
                      <w:r>
                        <w:rPr>
                          <w:noProof/>
                          <w:lang w:eastAsia="ru-RU"/>
                        </w:rPr>
                        <w:drawing>
                          <wp:inline distT="0" distB="0" distL="0" distR="0">
                            <wp:extent cx="2113765" cy="1543050"/>
                            <wp:effectExtent l="0" t="0" r="1270" b="0"/>
                            <wp:docPr id="12" name="Рисунок 12" descr="C:\Users\Газдановы\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здановы\Desktop\5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8706" cy="1546657"/>
                                    </a:xfrm>
                                    <a:prstGeom prst="rect">
                                      <a:avLst/>
                                    </a:prstGeom>
                                    <a:noFill/>
                                    <a:ln>
                                      <a:noFill/>
                                    </a:ln>
                                  </pic:spPr>
                                </pic:pic>
                              </a:graphicData>
                            </a:graphic>
                          </wp:inline>
                        </w:drawing>
                      </w:r>
                    </w:p>
                  </w:txbxContent>
                </v:textbox>
              </v:shape>
            </w:pict>
          </mc:Fallback>
        </mc:AlternateContent>
      </w:r>
    </w:p>
    <w:sectPr w:rsidR="009E3DA9" w:rsidRPr="009E3DA9" w:rsidSect="002021C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911"/>
    <w:rsid w:val="0003321D"/>
    <w:rsid w:val="00156A75"/>
    <w:rsid w:val="002021C2"/>
    <w:rsid w:val="002032D1"/>
    <w:rsid w:val="00316727"/>
    <w:rsid w:val="00501FE7"/>
    <w:rsid w:val="005B3911"/>
    <w:rsid w:val="0064511B"/>
    <w:rsid w:val="00843365"/>
    <w:rsid w:val="009E3DA9"/>
    <w:rsid w:val="00A766A9"/>
    <w:rsid w:val="00C23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1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k-reset">
    <w:name w:val="stk-reset"/>
    <w:basedOn w:val="a"/>
    <w:rsid w:val="008433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843365"/>
    <w:rPr>
      <w:color w:val="0000FF"/>
      <w:u w:val="single"/>
    </w:rPr>
  </w:style>
  <w:style w:type="paragraph" w:styleId="a4">
    <w:name w:val="List Paragraph"/>
    <w:basedOn w:val="a"/>
    <w:uiPriority w:val="34"/>
    <w:qFormat/>
    <w:rsid w:val="0003321D"/>
    <w:pPr>
      <w:ind w:left="720"/>
      <w:contextualSpacing/>
    </w:pPr>
  </w:style>
  <w:style w:type="paragraph" w:styleId="a5">
    <w:name w:val="Balloon Text"/>
    <w:basedOn w:val="a"/>
    <w:link w:val="a6"/>
    <w:uiPriority w:val="99"/>
    <w:semiHidden/>
    <w:unhideWhenUsed/>
    <w:rsid w:val="00C237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37F9"/>
    <w:rPr>
      <w:rFonts w:ascii="Tahoma" w:hAnsi="Tahoma" w:cs="Tahoma"/>
      <w:sz w:val="16"/>
      <w:szCs w:val="16"/>
    </w:rPr>
  </w:style>
  <w:style w:type="paragraph" w:styleId="a7">
    <w:name w:val="Normal (Web)"/>
    <w:basedOn w:val="a"/>
    <w:uiPriority w:val="99"/>
    <w:unhideWhenUsed/>
    <w:rsid w:val="00156A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56A7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1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k-reset">
    <w:name w:val="stk-reset"/>
    <w:basedOn w:val="a"/>
    <w:rsid w:val="008433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843365"/>
    <w:rPr>
      <w:color w:val="0000FF"/>
      <w:u w:val="single"/>
    </w:rPr>
  </w:style>
  <w:style w:type="paragraph" w:styleId="a4">
    <w:name w:val="List Paragraph"/>
    <w:basedOn w:val="a"/>
    <w:uiPriority w:val="34"/>
    <w:qFormat/>
    <w:rsid w:val="0003321D"/>
    <w:pPr>
      <w:ind w:left="720"/>
      <w:contextualSpacing/>
    </w:pPr>
  </w:style>
  <w:style w:type="paragraph" w:styleId="a5">
    <w:name w:val="Balloon Text"/>
    <w:basedOn w:val="a"/>
    <w:link w:val="a6"/>
    <w:uiPriority w:val="99"/>
    <w:semiHidden/>
    <w:unhideWhenUsed/>
    <w:rsid w:val="00C237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237F9"/>
    <w:rPr>
      <w:rFonts w:ascii="Tahoma" w:hAnsi="Tahoma" w:cs="Tahoma"/>
      <w:sz w:val="16"/>
      <w:szCs w:val="16"/>
    </w:rPr>
  </w:style>
  <w:style w:type="paragraph" w:styleId="a7">
    <w:name w:val="Normal (Web)"/>
    <w:basedOn w:val="a"/>
    <w:uiPriority w:val="99"/>
    <w:unhideWhenUsed/>
    <w:rsid w:val="00156A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56A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5164">
      <w:bodyDiv w:val="1"/>
      <w:marLeft w:val="0"/>
      <w:marRight w:val="0"/>
      <w:marTop w:val="0"/>
      <w:marBottom w:val="0"/>
      <w:divBdr>
        <w:top w:val="none" w:sz="0" w:space="0" w:color="auto"/>
        <w:left w:val="none" w:sz="0" w:space="0" w:color="auto"/>
        <w:bottom w:val="none" w:sz="0" w:space="0" w:color="auto"/>
        <w:right w:val="none" w:sz="0" w:space="0" w:color="auto"/>
      </w:divBdr>
    </w:div>
    <w:div w:id="62875339">
      <w:bodyDiv w:val="1"/>
      <w:marLeft w:val="0"/>
      <w:marRight w:val="0"/>
      <w:marTop w:val="0"/>
      <w:marBottom w:val="0"/>
      <w:divBdr>
        <w:top w:val="none" w:sz="0" w:space="0" w:color="auto"/>
        <w:left w:val="none" w:sz="0" w:space="0" w:color="auto"/>
        <w:bottom w:val="none" w:sz="0" w:space="0" w:color="auto"/>
        <w:right w:val="none" w:sz="0" w:space="0" w:color="auto"/>
      </w:divBdr>
    </w:div>
    <w:div w:id="116262772">
      <w:bodyDiv w:val="1"/>
      <w:marLeft w:val="0"/>
      <w:marRight w:val="0"/>
      <w:marTop w:val="0"/>
      <w:marBottom w:val="0"/>
      <w:divBdr>
        <w:top w:val="none" w:sz="0" w:space="0" w:color="auto"/>
        <w:left w:val="none" w:sz="0" w:space="0" w:color="auto"/>
        <w:bottom w:val="none" w:sz="0" w:space="0" w:color="auto"/>
        <w:right w:val="none" w:sz="0" w:space="0" w:color="auto"/>
      </w:divBdr>
    </w:div>
    <w:div w:id="216860944">
      <w:bodyDiv w:val="1"/>
      <w:marLeft w:val="0"/>
      <w:marRight w:val="0"/>
      <w:marTop w:val="0"/>
      <w:marBottom w:val="0"/>
      <w:divBdr>
        <w:top w:val="none" w:sz="0" w:space="0" w:color="auto"/>
        <w:left w:val="none" w:sz="0" w:space="0" w:color="auto"/>
        <w:bottom w:val="none" w:sz="0" w:space="0" w:color="auto"/>
        <w:right w:val="none" w:sz="0" w:space="0" w:color="auto"/>
      </w:divBdr>
    </w:div>
    <w:div w:id="261449627">
      <w:bodyDiv w:val="1"/>
      <w:marLeft w:val="0"/>
      <w:marRight w:val="0"/>
      <w:marTop w:val="0"/>
      <w:marBottom w:val="0"/>
      <w:divBdr>
        <w:top w:val="none" w:sz="0" w:space="0" w:color="auto"/>
        <w:left w:val="none" w:sz="0" w:space="0" w:color="auto"/>
        <w:bottom w:val="none" w:sz="0" w:space="0" w:color="auto"/>
        <w:right w:val="none" w:sz="0" w:space="0" w:color="auto"/>
      </w:divBdr>
    </w:div>
    <w:div w:id="287320435">
      <w:bodyDiv w:val="1"/>
      <w:marLeft w:val="0"/>
      <w:marRight w:val="0"/>
      <w:marTop w:val="0"/>
      <w:marBottom w:val="0"/>
      <w:divBdr>
        <w:top w:val="none" w:sz="0" w:space="0" w:color="auto"/>
        <w:left w:val="none" w:sz="0" w:space="0" w:color="auto"/>
        <w:bottom w:val="none" w:sz="0" w:space="0" w:color="auto"/>
        <w:right w:val="none" w:sz="0" w:space="0" w:color="auto"/>
      </w:divBdr>
    </w:div>
    <w:div w:id="370347035">
      <w:bodyDiv w:val="1"/>
      <w:marLeft w:val="0"/>
      <w:marRight w:val="0"/>
      <w:marTop w:val="0"/>
      <w:marBottom w:val="0"/>
      <w:divBdr>
        <w:top w:val="none" w:sz="0" w:space="0" w:color="auto"/>
        <w:left w:val="none" w:sz="0" w:space="0" w:color="auto"/>
        <w:bottom w:val="none" w:sz="0" w:space="0" w:color="auto"/>
        <w:right w:val="none" w:sz="0" w:space="0" w:color="auto"/>
      </w:divBdr>
    </w:div>
    <w:div w:id="407070832">
      <w:bodyDiv w:val="1"/>
      <w:marLeft w:val="0"/>
      <w:marRight w:val="0"/>
      <w:marTop w:val="0"/>
      <w:marBottom w:val="0"/>
      <w:divBdr>
        <w:top w:val="none" w:sz="0" w:space="0" w:color="auto"/>
        <w:left w:val="none" w:sz="0" w:space="0" w:color="auto"/>
        <w:bottom w:val="none" w:sz="0" w:space="0" w:color="auto"/>
        <w:right w:val="none" w:sz="0" w:space="0" w:color="auto"/>
      </w:divBdr>
    </w:div>
    <w:div w:id="472143857">
      <w:bodyDiv w:val="1"/>
      <w:marLeft w:val="0"/>
      <w:marRight w:val="0"/>
      <w:marTop w:val="0"/>
      <w:marBottom w:val="0"/>
      <w:divBdr>
        <w:top w:val="none" w:sz="0" w:space="0" w:color="auto"/>
        <w:left w:val="none" w:sz="0" w:space="0" w:color="auto"/>
        <w:bottom w:val="none" w:sz="0" w:space="0" w:color="auto"/>
        <w:right w:val="none" w:sz="0" w:space="0" w:color="auto"/>
      </w:divBdr>
    </w:div>
    <w:div w:id="656807914">
      <w:bodyDiv w:val="1"/>
      <w:marLeft w:val="0"/>
      <w:marRight w:val="0"/>
      <w:marTop w:val="0"/>
      <w:marBottom w:val="0"/>
      <w:divBdr>
        <w:top w:val="none" w:sz="0" w:space="0" w:color="auto"/>
        <w:left w:val="none" w:sz="0" w:space="0" w:color="auto"/>
        <w:bottom w:val="none" w:sz="0" w:space="0" w:color="auto"/>
        <w:right w:val="none" w:sz="0" w:space="0" w:color="auto"/>
      </w:divBdr>
    </w:div>
    <w:div w:id="756900865">
      <w:bodyDiv w:val="1"/>
      <w:marLeft w:val="0"/>
      <w:marRight w:val="0"/>
      <w:marTop w:val="0"/>
      <w:marBottom w:val="0"/>
      <w:divBdr>
        <w:top w:val="none" w:sz="0" w:space="0" w:color="auto"/>
        <w:left w:val="none" w:sz="0" w:space="0" w:color="auto"/>
        <w:bottom w:val="none" w:sz="0" w:space="0" w:color="auto"/>
        <w:right w:val="none" w:sz="0" w:space="0" w:color="auto"/>
      </w:divBdr>
    </w:div>
    <w:div w:id="783577821">
      <w:bodyDiv w:val="1"/>
      <w:marLeft w:val="0"/>
      <w:marRight w:val="0"/>
      <w:marTop w:val="0"/>
      <w:marBottom w:val="0"/>
      <w:divBdr>
        <w:top w:val="none" w:sz="0" w:space="0" w:color="auto"/>
        <w:left w:val="none" w:sz="0" w:space="0" w:color="auto"/>
        <w:bottom w:val="none" w:sz="0" w:space="0" w:color="auto"/>
        <w:right w:val="none" w:sz="0" w:space="0" w:color="auto"/>
      </w:divBdr>
    </w:div>
    <w:div w:id="792871259">
      <w:bodyDiv w:val="1"/>
      <w:marLeft w:val="0"/>
      <w:marRight w:val="0"/>
      <w:marTop w:val="0"/>
      <w:marBottom w:val="0"/>
      <w:divBdr>
        <w:top w:val="none" w:sz="0" w:space="0" w:color="auto"/>
        <w:left w:val="none" w:sz="0" w:space="0" w:color="auto"/>
        <w:bottom w:val="none" w:sz="0" w:space="0" w:color="auto"/>
        <w:right w:val="none" w:sz="0" w:space="0" w:color="auto"/>
      </w:divBdr>
    </w:div>
    <w:div w:id="981271010">
      <w:bodyDiv w:val="1"/>
      <w:marLeft w:val="0"/>
      <w:marRight w:val="0"/>
      <w:marTop w:val="0"/>
      <w:marBottom w:val="0"/>
      <w:divBdr>
        <w:top w:val="none" w:sz="0" w:space="0" w:color="auto"/>
        <w:left w:val="none" w:sz="0" w:space="0" w:color="auto"/>
        <w:bottom w:val="none" w:sz="0" w:space="0" w:color="auto"/>
        <w:right w:val="none" w:sz="0" w:space="0" w:color="auto"/>
      </w:divBdr>
    </w:div>
    <w:div w:id="1009135404">
      <w:bodyDiv w:val="1"/>
      <w:marLeft w:val="0"/>
      <w:marRight w:val="0"/>
      <w:marTop w:val="0"/>
      <w:marBottom w:val="0"/>
      <w:divBdr>
        <w:top w:val="none" w:sz="0" w:space="0" w:color="auto"/>
        <w:left w:val="none" w:sz="0" w:space="0" w:color="auto"/>
        <w:bottom w:val="none" w:sz="0" w:space="0" w:color="auto"/>
        <w:right w:val="none" w:sz="0" w:space="0" w:color="auto"/>
      </w:divBdr>
    </w:div>
    <w:div w:id="1152599848">
      <w:bodyDiv w:val="1"/>
      <w:marLeft w:val="0"/>
      <w:marRight w:val="0"/>
      <w:marTop w:val="0"/>
      <w:marBottom w:val="0"/>
      <w:divBdr>
        <w:top w:val="none" w:sz="0" w:space="0" w:color="auto"/>
        <w:left w:val="none" w:sz="0" w:space="0" w:color="auto"/>
        <w:bottom w:val="none" w:sz="0" w:space="0" w:color="auto"/>
        <w:right w:val="none" w:sz="0" w:space="0" w:color="auto"/>
      </w:divBdr>
    </w:div>
    <w:div w:id="1234512726">
      <w:bodyDiv w:val="1"/>
      <w:marLeft w:val="0"/>
      <w:marRight w:val="0"/>
      <w:marTop w:val="0"/>
      <w:marBottom w:val="0"/>
      <w:divBdr>
        <w:top w:val="none" w:sz="0" w:space="0" w:color="auto"/>
        <w:left w:val="none" w:sz="0" w:space="0" w:color="auto"/>
        <w:bottom w:val="none" w:sz="0" w:space="0" w:color="auto"/>
        <w:right w:val="none" w:sz="0" w:space="0" w:color="auto"/>
      </w:divBdr>
    </w:div>
    <w:div w:id="1264919411">
      <w:bodyDiv w:val="1"/>
      <w:marLeft w:val="0"/>
      <w:marRight w:val="0"/>
      <w:marTop w:val="0"/>
      <w:marBottom w:val="0"/>
      <w:divBdr>
        <w:top w:val="none" w:sz="0" w:space="0" w:color="auto"/>
        <w:left w:val="none" w:sz="0" w:space="0" w:color="auto"/>
        <w:bottom w:val="none" w:sz="0" w:space="0" w:color="auto"/>
        <w:right w:val="none" w:sz="0" w:space="0" w:color="auto"/>
      </w:divBdr>
    </w:div>
    <w:div w:id="1321929968">
      <w:bodyDiv w:val="1"/>
      <w:marLeft w:val="0"/>
      <w:marRight w:val="0"/>
      <w:marTop w:val="0"/>
      <w:marBottom w:val="0"/>
      <w:divBdr>
        <w:top w:val="none" w:sz="0" w:space="0" w:color="auto"/>
        <w:left w:val="none" w:sz="0" w:space="0" w:color="auto"/>
        <w:bottom w:val="none" w:sz="0" w:space="0" w:color="auto"/>
        <w:right w:val="none" w:sz="0" w:space="0" w:color="auto"/>
      </w:divBdr>
    </w:div>
    <w:div w:id="1413090990">
      <w:bodyDiv w:val="1"/>
      <w:marLeft w:val="0"/>
      <w:marRight w:val="0"/>
      <w:marTop w:val="0"/>
      <w:marBottom w:val="0"/>
      <w:divBdr>
        <w:top w:val="none" w:sz="0" w:space="0" w:color="auto"/>
        <w:left w:val="none" w:sz="0" w:space="0" w:color="auto"/>
        <w:bottom w:val="none" w:sz="0" w:space="0" w:color="auto"/>
        <w:right w:val="none" w:sz="0" w:space="0" w:color="auto"/>
      </w:divBdr>
    </w:div>
    <w:div w:id="1483933299">
      <w:bodyDiv w:val="1"/>
      <w:marLeft w:val="0"/>
      <w:marRight w:val="0"/>
      <w:marTop w:val="0"/>
      <w:marBottom w:val="0"/>
      <w:divBdr>
        <w:top w:val="none" w:sz="0" w:space="0" w:color="auto"/>
        <w:left w:val="none" w:sz="0" w:space="0" w:color="auto"/>
        <w:bottom w:val="none" w:sz="0" w:space="0" w:color="auto"/>
        <w:right w:val="none" w:sz="0" w:space="0" w:color="auto"/>
      </w:divBdr>
    </w:div>
    <w:div w:id="1591423054">
      <w:bodyDiv w:val="1"/>
      <w:marLeft w:val="0"/>
      <w:marRight w:val="0"/>
      <w:marTop w:val="0"/>
      <w:marBottom w:val="0"/>
      <w:divBdr>
        <w:top w:val="none" w:sz="0" w:space="0" w:color="auto"/>
        <w:left w:val="none" w:sz="0" w:space="0" w:color="auto"/>
        <w:bottom w:val="none" w:sz="0" w:space="0" w:color="auto"/>
        <w:right w:val="none" w:sz="0" w:space="0" w:color="auto"/>
      </w:divBdr>
    </w:div>
    <w:div w:id="168350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83.&#1084;&#1074;&#1076;.&#1088;&#1092;/document/6322828"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hyperlink" Target="https://yandex.ru/images/search?text=%D0%BF%D0%BE%D0%B4%D1%80%D0%BE%D1%81%D1%82%D0%BA%D0%B8%20%D0%BA%D0%BB%D0%B8%D0%BF%D0%B0%D1%80&amp;lr=191"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83.&#1084;&#1074;&#1076;.&#1088;&#1092;/document/6322828" TargetMode="Externa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yandex.ru/images/search?text=%D0%BF%D0%BE%D0%B4%D1%80%D0%BE%D1%81%D1%82%D0%BA%D0%B8%20%D0%BA%D0%BB%D0%B8%D0%BF%D0%B0%D1%80&amp;lr=191"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B21B542-810E-4839-9D2B-9ED462811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5</Words>
  <Characters>29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Газдановы</dc:creator>
  <cp:keywords/>
  <dc:description/>
  <cp:lastModifiedBy>Газдановы</cp:lastModifiedBy>
  <cp:revision>7</cp:revision>
  <dcterms:created xsi:type="dcterms:W3CDTF">2020-05-23T07:37:00Z</dcterms:created>
  <dcterms:modified xsi:type="dcterms:W3CDTF">2020-05-23T11:31:00Z</dcterms:modified>
</cp:coreProperties>
</file>